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76" w:rsidRPr="00FF056B" w:rsidRDefault="00CB3676" w:rsidP="00CB3676">
      <w:pPr>
        <w:spacing w:line="276" w:lineRule="auto"/>
        <w:jc w:val="center"/>
        <w:rPr>
          <w:sz w:val="28"/>
          <w:szCs w:val="28"/>
        </w:rPr>
      </w:pPr>
    </w:p>
    <w:p w:rsidR="00CB3676" w:rsidRPr="00AD6CA8" w:rsidRDefault="00CB3676" w:rsidP="00CB3676">
      <w:pPr>
        <w:spacing w:line="276" w:lineRule="auto"/>
        <w:jc w:val="center"/>
        <w:rPr>
          <w:i/>
          <w:sz w:val="28"/>
          <w:szCs w:val="28"/>
        </w:rPr>
      </w:pPr>
      <w:r w:rsidRPr="00AD6CA8">
        <w:rPr>
          <w:i/>
          <w:sz w:val="28"/>
          <w:szCs w:val="28"/>
        </w:rPr>
        <w:t>МАТЕРИАЛЫ К УРОКУ ЗАНЯТОСТИ:</w:t>
      </w:r>
    </w:p>
    <w:p w:rsidR="00CB3676" w:rsidRPr="00AD6CA8" w:rsidRDefault="00CB3676" w:rsidP="00CB3676">
      <w:pPr>
        <w:spacing w:line="276" w:lineRule="auto"/>
        <w:jc w:val="center"/>
        <w:rPr>
          <w:rStyle w:val="FontStyle16"/>
          <w:b w:val="0"/>
          <w:i/>
          <w:sz w:val="28"/>
          <w:szCs w:val="28"/>
        </w:rPr>
      </w:pPr>
    </w:p>
    <w:p w:rsidR="00CB3676" w:rsidRPr="00AD6CA8" w:rsidRDefault="00CB3676" w:rsidP="00CB3676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AD6CA8">
        <w:rPr>
          <w:i/>
          <w:sz w:val="28"/>
          <w:szCs w:val="28"/>
        </w:rPr>
        <w:t>«Здравствуйте, ребята!</w:t>
      </w:r>
    </w:p>
    <w:p w:rsidR="00CB3676" w:rsidRPr="00AD6CA8" w:rsidRDefault="00CB3676" w:rsidP="00CB3676">
      <w:pPr>
        <w:spacing w:line="276" w:lineRule="auto"/>
        <w:jc w:val="both"/>
        <w:rPr>
          <w:rStyle w:val="FontStyle16"/>
          <w:b w:val="0"/>
          <w:bCs w:val="0"/>
          <w:i/>
          <w:sz w:val="28"/>
          <w:szCs w:val="28"/>
        </w:rPr>
      </w:pPr>
      <w:r w:rsidRPr="00AD6CA8">
        <w:rPr>
          <w:i/>
          <w:sz w:val="28"/>
          <w:szCs w:val="28"/>
        </w:rPr>
        <w:tab/>
        <w:t>Каждый год во всех школах Ростовской области проходит Урок занятости. На сегодняшнем уроке мы с вами ответим на вопросы:</w:t>
      </w:r>
    </w:p>
    <w:p w:rsidR="00CB3676" w:rsidRPr="00AD6CA8" w:rsidRDefault="00CB3676" w:rsidP="00CB3676">
      <w:pPr>
        <w:spacing w:before="120" w:line="276" w:lineRule="auto"/>
        <w:rPr>
          <w:rStyle w:val="FontStyle17"/>
          <w:i/>
          <w:sz w:val="28"/>
          <w:szCs w:val="28"/>
        </w:rPr>
      </w:pPr>
      <w:r w:rsidRPr="00AD6CA8">
        <w:rPr>
          <w:rStyle w:val="FontStyle16"/>
          <w:b w:val="0"/>
          <w:i/>
          <w:sz w:val="28"/>
          <w:szCs w:val="28"/>
        </w:rPr>
        <w:t>1. Рынок труда.</w:t>
      </w:r>
      <w:r w:rsidRPr="00AD6CA8">
        <w:rPr>
          <w:rStyle w:val="FontStyle17"/>
          <w:i/>
          <w:sz w:val="28"/>
          <w:szCs w:val="28"/>
        </w:rPr>
        <w:t xml:space="preserve"> Что продают и покупают на этом рынке?</w:t>
      </w:r>
    </w:p>
    <w:p w:rsidR="00CB3676" w:rsidRPr="00AD6CA8" w:rsidRDefault="00CB3676" w:rsidP="00CB3676">
      <w:pPr>
        <w:spacing w:line="276" w:lineRule="auto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>2. Каковы основные причины безработицы?</w:t>
      </w:r>
    </w:p>
    <w:p w:rsidR="00CB3676" w:rsidRPr="00AD6CA8" w:rsidRDefault="00CB3676" w:rsidP="00CB3676">
      <w:pPr>
        <w:spacing w:line="276" w:lineRule="auto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>3. Каков прогноз ситуации на рынке труда?</w:t>
      </w:r>
    </w:p>
    <w:p w:rsidR="00CB3676" w:rsidRPr="00AD6CA8" w:rsidRDefault="00CB3676" w:rsidP="00CB3676">
      <w:pPr>
        <w:spacing w:line="276" w:lineRule="auto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>4. В чем разница между спросом и модой на профессию?</w:t>
      </w:r>
    </w:p>
    <w:p w:rsidR="00CB3676" w:rsidRPr="00AD6CA8" w:rsidRDefault="00CB3676" w:rsidP="00CB3676">
      <w:pPr>
        <w:spacing w:line="276" w:lineRule="auto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 xml:space="preserve">5. Кого называют </w:t>
      </w:r>
      <w:r w:rsidRPr="00AD6CA8">
        <w:rPr>
          <w:i/>
          <w:snapToGrid w:val="0"/>
          <w:sz w:val="28"/>
          <w:szCs w:val="28"/>
        </w:rPr>
        <w:t>главным государственным посредником на рынке труда?</w:t>
      </w:r>
    </w:p>
    <w:p w:rsidR="00CB3676" w:rsidRPr="00AD6CA8" w:rsidRDefault="00CB3676" w:rsidP="00CB3676">
      <w:pPr>
        <w:spacing w:line="276" w:lineRule="auto"/>
        <w:rPr>
          <w:i/>
          <w:sz w:val="28"/>
          <w:szCs w:val="28"/>
        </w:rPr>
      </w:pPr>
    </w:p>
    <w:p w:rsidR="00CB3676" w:rsidRPr="00AD6CA8" w:rsidRDefault="00CB3676" w:rsidP="00CB3676">
      <w:pPr>
        <w:spacing w:line="276" w:lineRule="auto"/>
        <w:jc w:val="center"/>
        <w:rPr>
          <w:rStyle w:val="FontStyle16"/>
          <w:b w:val="0"/>
          <w:i/>
          <w:caps/>
          <w:sz w:val="28"/>
          <w:szCs w:val="28"/>
        </w:rPr>
      </w:pPr>
      <w:r w:rsidRPr="00AD6CA8">
        <w:rPr>
          <w:rStyle w:val="FontStyle16"/>
          <w:b w:val="0"/>
          <w:i/>
          <w:caps/>
          <w:sz w:val="28"/>
          <w:szCs w:val="28"/>
        </w:rPr>
        <w:t>Рынок труда</w:t>
      </w:r>
    </w:p>
    <w:p w:rsidR="00CB3676" w:rsidRPr="00AD6CA8" w:rsidRDefault="00CB3676" w:rsidP="00CB3676">
      <w:pPr>
        <w:spacing w:line="276" w:lineRule="auto"/>
        <w:jc w:val="both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ab/>
        <w:t>Что такое рынок и что на нем делают, знает, пожалуй, каждый. Нам понятно, чем торгуют на вещевом и продовольственном или, к примеру, на птичьем рынке. А вот чем торгуют на рынке труда? Кто здесь продавец, а кто покупатель?</w:t>
      </w:r>
    </w:p>
    <w:p w:rsidR="00CB3676" w:rsidRPr="00AD6CA8" w:rsidRDefault="00CB3676" w:rsidP="00CB3676">
      <w:pPr>
        <w:spacing w:line="276" w:lineRule="auto"/>
        <w:jc w:val="both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ab/>
        <w:t xml:space="preserve">На рынке труда покупают и продают рабочую силу. Продавцом </w:t>
      </w:r>
      <w:proofErr w:type="gramStart"/>
      <w:r w:rsidRPr="00AD6CA8">
        <w:rPr>
          <w:rStyle w:val="FontStyle17"/>
          <w:i/>
          <w:sz w:val="28"/>
          <w:szCs w:val="28"/>
        </w:rPr>
        <w:t>своей</w:t>
      </w:r>
      <w:proofErr w:type="gramEnd"/>
      <w:r w:rsidRPr="00AD6CA8">
        <w:rPr>
          <w:rStyle w:val="FontStyle17"/>
          <w:i/>
          <w:sz w:val="28"/>
          <w:szCs w:val="28"/>
        </w:rPr>
        <w:t xml:space="preserve"> </w:t>
      </w:r>
      <w:proofErr w:type="gramStart"/>
      <w:r w:rsidRPr="00AD6CA8">
        <w:rPr>
          <w:rStyle w:val="FontStyle17"/>
          <w:i/>
          <w:sz w:val="28"/>
          <w:szCs w:val="28"/>
        </w:rPr>
        <w:t>рабочей силы, то есть своих знаний, умений, навыков, способностей, опыта, здоровья, является человек, ищущий работу (работник).</w:t>
      </w:r>
      <w:proofErr w:type="gramEnd"/>
      <w:r w:rsidRPr="00AD6CA8">
        <w:rPr>
          <w:rStyle w:val="FontStyle17"/>
          <w:i/>
          <w:sz w:val="28"/>
          <w:szCs w:val="28"/>
        </w:rPr>
        <w:t xml:space="preserve"> Покупателем на рынке труда выступает работодатель (предпри</w:t>
      </w:r>
      <w:r w:rsidRPr="00AD6CA8">
        <w:rPr>
          <w:rStyle w:val="FontStyle17"/>
          <w:i/>
          <w:sz w:val="28"/>
          <w:szCs w:val="28"/>
        </w:rPr>
        <w:softHyphen/>
        <w:t>ятие, учреждение, фирма) в лице своего полномочного представителя.</w:t>
      </w:r>
    </w:p>
    <w:p w:rsidR="00CB3676" w:rsidRPr="00AD6CA8" w:rsidRDefault="00CB3676" w:rsidP="00CB3676">
      <w:pPr>
        <w:spacing w:line="276" w:lineRule="auto"/>
        <w:jc w:val="both"/>
        <w:rPr>
          <w:rStyle w:val="FontStyle17"/>
          <w:i/>
          <w:sz w:val="28"/>
          <w:szCs w:val="28"/>
        </w:rPr>
      </w:pPr>
    </w:p>
    <w:p w:rsidR="00CB3676" w:rsidRPr="00AD6CA8" w:rsidRDefault="00CB3676" w:rsidP="00CB3676">
      <w:pPr>
        <w:spacing w:line="276" w:lineRule="auto"/>
        <w:rPr>
          <w:i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02"/>
        <w:gridCol w:w="3969"/>
        <w:gridCol w:w="2552"/>
      </w:tblGrid>
      <w:tr w:rsidR="00CB3676" w:rsidRPr="00AD6CA8" w:rsidTr="005113F6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76" w:rsidRPr="00AD6CA8" w:rsidRDefault="00CB3676" w:rsidP="005113F6">
            <w:pPr>
              <w:spacing w:line="276" w:lineRule="auto"/>
              <w:jc w:val="center"/>
              <w:rPr>
                <w:rStyle w:val="FontStyle18"/>
                <w:b w:val="0"/>
                <w:i/>
                <w:sz w:val="28"/>
                <w:szCs w:val="28"/>
              </w:rPr>
            </w:pPr>
            <w:r w:rsidRPr="00AD6CA8">
              <w:rPr>
                <w:rStyle w:val="FontStyle18"/>
                <w:b w:val="0"/>
                <w:i/>
                <w:sz w:val="28"/>
                <w:szCs w:val="28"/>
              </w:rPr>
              <w:t>Продавец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76" w:rsidRPr="00AD6CA8" w:rsidRDefault="00CB3676" w:rsidP="005113F6">
            <w:pPr>
              <w:spacing w:line="276" w:lineRule="auto"/>
              <w:jc w:val="center"/>
              <w:rPr>
                <w:rStyle w:val="FontStyle18"/>
                <w:b w:val="0"/>
                <w:i/>
                <w:sz w:val="28"/>
                <w:szCs w:val="28"/>
              </w:rPr>
            </w:pPr>
            <w:r w:rsidRPr="00AD6CA8">
              <w:rPr>
                <w:rStyle w:val="FontStyle18"/>
                <w:b w:val="0"/>
                <w:i/>
                <w:sz w:val="28"/>
                <w:szCs w:val="28"/>
              </w:rPr>
              <w:t>Товар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76" w:rsidRPr="00AD6CA8" w:rsidRDefault="00CB3676" w:rsidP="005113F6">
            <w:pPr>
              <w:spacing w:line="276" w:lineRule="auto"/>
              <w:jc w:val="center"/>
              <w:rPr>
                <w:rStyle w:val="FontStyle18"/>
                <w:b w:val="0"/>
                <w:i/>
                <w:sz w:val="28"/>
                <w:szCs w:val="28"/>
              </w:rPr>
            </w:pPr>
            <w:r w:rsidRPr="00AD6CA8">
              <w:rPr>
                <w:rStyle w:val="FontStyle18"/>
                <w:b w:val="0"/>
                <w:i/>
                <w:sz w:val="28"/>
                <w:szCs w:val="28"/>
              </w:rPr>
              <w:t>Покупатель</w:t>
            </w:r>
          </w:p>
        </w:tc>
      </w:tr>
      <w:tr w:rsidR="00CB3676" w:rsidRPr="00AD6CA8" w:rsidTr="005113F6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76" w:rsidRPr="00AD6CA8" w:rsidRDefault="00CB3676" w:rsidP="005113F6">
            <w:pPr>
              <w:spacing w:line="276" w:lineRule="auto"/>
              <w:rPr>
                <w:rStyle w:val="FontStyle17"/>
                <w:i/>
                <w:sz w:val="28"/>
                <w:szCs w:val="28"/>
              </w:rPr>
            </w:pPr>
            <w:r w:rsidRPr="00AD6CA8">
              <w:rPr>
                <w:rStyle w:val="FontStyle17"/>
                <w:i/>
                <w:sz w:val="28"/>
                <w:szCs w:val="28"/>
              </w:rPr>
              <w:t xml:space="preserve"> человек, ищущий работу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76" w:rsidRPr="00AD6CA8" w:rsidRDefault="00CB3676" w:rsidP="005113F6">
            <w:pPr>
              <w:spacing w:line="276" w:lineRule="auto"/>
              <w:rPr>
                <w:rStyle w:val="FontStyle17"/>
                <w:i/>
                <w:sz w:val="28"/>
                <w:szCs w:val="28"/>
              </w:rPr>
            </w:pPr>
            <w:r w:rsidRPr="00AD6CA8">
              <w:rPr>
                <w:rStyle w:val="FontStyle17"/>
                <w:i/>
                <w:sz w:val="28"/>
                <w:szCs w:val="28"/>
              </w:rPr>
              <w:t xml:space="preserve"> знания, опыт работы, личные качества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76" w:rsidRPr="00AD6CA8" w:rsidRDefault="00CB3676" w:rsidP="005113F6">
            <w:pPr>
              <w:spacing w:line="276" w:lineRule="auto"/>
              <w:rPr>
                <w:rStyle w:val="FontStyle17"/>
                <w:i/>
                <w:sz w:val="28"/>
                <w:szCs w:val="28"/>
              </w:rPr>
            </w:pPr>
            <w:r w:rsidRPr="00AD6CA8">
              <w:rPr>
                <w:rStyle w:val="FontStyle17"/>
                <w:i/>
                <w:sz w:val="28"/>
                <w:szCs w:val="28"/>
              </w:rPr>
              <w:t xml:space="preserve"> работодатель</w:t>
            </w:r>
          </w:p>
        </w:tc>
      </w:tr>
    </w:tbl>
    <w:p w:rsidR="00CB3676" w:rsidRPr="00AD6CA8" w:rsidRDefault="00CB3676" w:rsidP="00CB3676">
      <w:pPr>
        <w:spacing w:line="276" w:lineRule="auto"/>
        <w:rPr>
          <w:rStyle w:val="FontStyle19"/>
          <w:sz w:val="28"/>
          <w:szCs w:val="28"/>
        </w:rPr>
      </w:pPr>
    </w:p>
    <w:p w:rsidR="00CB3676" w:rsidRPr="00AD6CA8" w:rsidRDefault="00CB3676" w:rsidP="00CB3676">
      <w:pPr>
        <w:spacing w:line="276" w:lineRule="auto"/>
        <w:jc w:val="both"/>
        <w:rPr>
          <w:rStyle w:val="FontStyle19"/>
          <w:iCs w:val="0"/>
          <w:color w:val="000000"/>
        </w:rPr>
      </w:pPr>
      <w:r w:rsidRPr="00AD6CA8">
        <w:rPr>
          <w:rStyle w:val="FontStyle19"/>
          <w:sz w:val="28"/>
          <w:szCs w:val="28"/>
        </w:rPr>
        <w:tab/>
      </w:r>
      <w:r w:rsidRPr="00AD6CA8">
        <w:rPr>
          <w:rStyle w:val="FontStyle19"/>
          <w:iCs w:val="0"/>
          <w:color w:val="000000"/>
          <w:sz w:val="28"/>
        </w:rPr>
        <w:t>Сфера взаимодействия между работодателями (покупателями) и ищущими работу (продавцами), представляющими спрос и предложение, называется рынком труда.</w:t>
      </w:r>
    </w:p>
    <w:p w:rsidR="00CB3676" w:rsidRPr="00AD6CA8" w:rsidRDefault="00CB3676" w:rsidP="00CB3676">
      <w:pPr>
        <w:spacing w:line="276" w:lineRule="auto"/>
        <w:jc w:val="both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ab/>
        <w:t>Рыночные отношения кардинально изменяют характер и цели труда: возрастает его интенсивность, требуется высокий профессионализм, выносливость и ответственность.</w:t>
      </w:r>
    </w:p>
    <w:p w:rsidR="00CB3676" w:rsidRPr="00AD6CA8" w:rsidRDefault="00CB3676" w:rsidP="00CB3676">
      <w:pPr>
        <w:spacing w:line="276" w:lineRule="auto"/>
        <w:jc w:val="both"/>
        <w:rPr>
          <w:rStyle w:val="FontStyle17"/>
          <w:i/>
          <w:sz w:val="28"/>
          <w:szCs w:val="28"/>
        </w:rPr>
      </w:pPr>
    </w:p>
    <w:p w:rsidR="00CB3676" w:rsidRPr="00AD6CA8" w:rsidRDefault="00CB3676" w:rsidP="00CB3676">
      <w:pPr>
        <w:spacing w:line="276" w:lineRule="auto"/>
        <w:jc w:val="both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ab/>
        <w:t xml:space="preserve">Наиболее конкурентоспособными являются те </w:t>
      </w:r>
      <w:r w:rsidRPr="00AD6CA8">
        <w:rPr>
          <w:rStyle w:val="FontStyle19"/>
          <w:sz w:val="28"/>
          <w:szCs w:val="28"/>
        </w:rPr>
        <w:t>ищущие работу</w:t>
      </w:r>
      <w:r w:rsidRPr="00AD6CA8">
        <w:rPr>
          <w:rStyle w:val="FontStyle17"/>
          <w:i/>
          <w:sz w:val="28"/>
          <w:szCs w:val="28"/>
        </w:rPr>
        <w:t>, кто получил хорошее профессиональное образование, имеет опыт работы, высокую квалификацию. Уме</w:t>
      </w:r>
      <w:r w:rsidRPr="00AD6CA8">
        <w:rPr>
          <w:rStyle w:val="FontStyle17"/>
          <w:i/>
          <w:sz w:val="28"/>
          <w:szCs w:val="28"/>
        </w:rPr>
        <w:softHyphen/>
        <w:t>ние пользоваться компьютером, знание иностранных языков также повышают шансы найти работу.</w:t>
      </w:r>
    </w:p>
    <w:p w:rsidR="00CB3676" w:rsidRPr="00AD6CA8" w:rsidRDefault="00CB3676" w:rsidP="00CB3676">
      <w:pPr>
        <w:spacing w:line="276" w:lineRule="auto"/>
        <w:jc w:val="both"/>
        <w:rPr>
          <w:rStyle w:val="FontStyle17"/>
          <w:i/>
          <w:sz w:val="28"/>
          <w:szCs w:val="28"/>
        </w:rPr>
      </w:pPr>
    </w:p>
    <w:p w:rsidR="00CB3676" w:rsidRPr="00AD6CA8" w:rsidRDefault="00CB3676" w:rsidP="00CB3676">
      <w:pPr>
        <w:spacing w:line="276" w:lineRule="auto"/>
        <w:jc w:val="both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ab/>
        <w:t xml:space="preserve">А если за плечами у вас только школа, на что можно рассчитывать? У вас есть выбор: продолжить обучение или сразу искать работу. </w:t>
      </w:r>
      <w:proofErr w:type="gramStart"/>
      <w:r w:rsidRPr="00AD6CA8">
        <w:rPr>
          <w:rStyle w:val="FontStyle17"/>
          <w:i/>
          <w:sz w:val="28"/>
          <w:szCs w:val="28"/>
        </w:rPr>
        <w:t>Вот примерный список специальностей, которые не требуют профессионального обучения: курьер, фасовщик, мойщик посуды, грузчик, подсобный рабочий, дворник, рабочий-озеленитель, дорожно-путевой рабочий, сторож, уборщик, упаковщик, землекоп, укладчик пиломатериалов, кухонный рабочий.</w:t>
      </w:r>
      <w:proofErr w:type="gramEnd"/>
    </w:p>
    <w:p w:rsidR="00CB3676" w:rsidRPr="00AD6CA8" w:rsidRDefault="00CB3676" w:rsidP="00CB3676">
      <w:pPr>
        <w:spacing w:line="276" w:lineRule="auto"/>
        <w:rPr>
          <w:i/>
          <w:sz w:val="28"/>
          <w:szCs w:val="28"/>
        </w:rPr>
      </w:pPr>
    </w:p>
    <w:p w:rsidR="00CB3676" w:rsidRPr="00AD6CA8" w:rsidRDefault="00CB3676" w:rsidP="00CB3676">
      <w:pPr>
        <w:spacing w:line="276" w:lineRule="auto"/>
        <w:jc w:val="center"/>
        <w:rPr>
          <w:rStyle w:val="FontStyle20"/>
          <w:b w:val="0"/>
          <w:i/>
          <w:caps/>
        </w:rPr>
      </w:pPr>
      <w:r w:rsidRPr="00AD6CA8">
        <w:rPr>
          <w:rStyle w:val="FontStyle20"/>
          <w:b w:val="0"/>
          <w:i/>
          <w:caps/>
        </w:rPr>
        <w:t>Безработица</w:t>
      </w:r>
    </w:p>
    <w:p w:rsidR="00CB3676" w:rsidRPr="00AD6CA8" w:rsidRDefault="00CB3676" w:rsidP="00CB3676">
      <w:pPr>
        <w:spacing w:line="276" w:lineRule="auto"/>
        <w:jc w:val="both"/>
        <w:rPr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ab/>
        <w:t xml:space="preserve">Если существует превышение спроса над предложением, то все могут быть заняты. </w:t>
      </w:r>
      <w:r w:rsidRPr="00AD6CA8">
        <w:rPr>
          <w:i/>
          <w:sz w:val="28"/>
          <w:szCs w:val="28"/>
        </w:rPr>
        <w:t>Занятость населения </w:t>
      </w:r>
      <w:r w:rsidRPr="00AD6CA8">
        <w:rPr>
          <w:rStyle w:val="FontStyle17"/>
          <w:i/>
          <w:sz w:val="28"/>
          <w:szCs w:val="28"/>
        </w:rPr>
        <w:t>–</w:t>
      </w:r>
      <w:r w:rsidRPr="00AD6CA8">
        <w:rPr>
          <w:i/>
          <w:sz w:val="28"/>
          <w:szCs w:val="28"/>
        </w:rPr>
        <w:t> это деятельность населения, связанная с удовлетворением личных и общественных потребностей и приносящая трудовой доход.</w:t>
      </w:r>
    </w:p>
    <w:p w:rsidR="00CB3676" w:rsidRPr="00AD6CA8" w:rsidRDefault="00CB3676" w:rsidP="00CB3676">
      <w:pPr>
        <w:spacing w:line="276" w:lineRule="auto"/>
        <w:jc w:val="both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ab/>
        <w:t>Если же предложение превышает спрос, имеются трудности при устройстве на работу, возникает безработица.</w:t>
      </w:r>
    </w:p>
    <w:p w:rsidR="00CB3676" w:rsidRPr="00AD6CA8" w:rsidRDefault="00CB3676" w:rsidP="00CB3676">
      <w:pPr>
        <w:spacing w:line="276" w:lineRule="auto"/>
        <w:jc w:val="both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ab/>
        <w:t xml:space="preserve">Безработица – социально-экономическое явление, при котором часть экономически </w:t>
      </w:r>
      <w:r w:rsidRPr="00AD6CA8">
        <w:rPr>
          <w:rStyle w:val="FontStyle21"/>
          <w:i/>
          <w:sz w:val="28"/>
          <w:szCs w:val="28"/>
        </w:rPr>
        <w:t xml:space="preserve">активного </w:t>
      </w:r>
      <w:r w:rsidRPr="00AD6CA8">
        <w:rPr>
          <w:rStyle w:val="FontStyle17"/>
          <w:i/>
          <w:sz w:val="28"/>
          <w:szCs w:val="28"/>
        </w:rPr>
        <w:t>населения не может применить свою рабочую силу.</w:t>
      </w:r>
    </w:p>
    <w:p w:rsidR="00CB3676" w:rsidRPr="00AD6CA8" w:rsidRDefault="00CB3676" w:rsidP="00CB3676">
      <w:pPr>
        <w:spacing w:line="276" w:lineRule="auto"/>
        <w:jc w:val="both"/>
        <w:rPr>
          <w:rStyle w:val="FontStyle17"/>
          <w:i/>
          <w:sz w:val="28"/>
          <w:szCs w:val="28"/>
        </w:rPr>
      </w:pPr>
      <w:r w:rsidRPr="00AD6CA8">
        <w:rPr>
          <w:i/>
          <w:sz w:val="28"/>
          <w:szCs w:val="28"/>
        </w:rPr>
        <w:tab/>
        <w:t>В экономически активное население включаются граждане в возрасте 15 – 72 лет, которые работают или ищут работу и желают приступить к ней.</w:t>
      </w:r>
    </w:p>
    <w:p w:rsidR="00CB3676" w:rsidRPr="00AD6CA8" w:rsidRDefault="00CB3676" w:rsidP="00CB3676">
      <w:pPr>
        <w:spacing w:line="276" w:lineRule="auto"/>
        <w:jc w:val="both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ab/>
        <w:t>Безработным можно считать человека трудоспособного возраста (с 16 лет) и желающего получить рабочее место, но не нашедшего его на рынке труда.</w:t>
      </w:r>
    </w:p>
    <w:p w:rsidR="00CB3676" w:rsidRPr="00AD6CA8" w:rsidRDefault="00CB3676" w:rsidP="00CB3676">
      <w:pPr>
        <w:spacing w:line="276" w:lineRule="auto"/>
        <w:jc w:val="both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ab/>
        <w:t>Безработица в настоящее время характерна и для развивающихся, и для развитых стран.</w:t>
      </w:r>
    </w:p>
    <w:p w:rsidR="00CB3676" w:rsidRPr="00AD6CA8" w:rsidRDefault="0081176A" w:rsidP="00CB3676">
      <w:pPr>
        <w:spacing w:line="276" w:lineRule="auto"/>
        <w:jc w:val="both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ab/>
        <w:t>Уровень  регистрируемой  безработицы в Ростовской области</w:t>
      </w:r>
      <w:r w:rsidR="00CB3676" w:rsidRPr="00AD6CA8">
        <w:rPr>
          <w:rStyle w:val="FontStyle17"/>
          <w:i/>
          <w:sz w:val="28"/>
          <w:szCs w:val="28"/>
        </w:rPr>
        <w:t xml:space="preserve"> на 1 сентября 201</w:t>
      </w:r>
      <w:r w:rsidR="009A58A5" w:rsidRPr="00AD6CA8">
        <w:rPr>
          <w:rStyle w:val="FontStyle17"/>
          <w:i/>
          <w:sz w:val="28"/>
          <w:szCs w:val="28"/>
        </w:rPr>
        <w:t>4</w:t>
      </w:r>
      <w:r w:rsidRPr="00AD6CA8">
        <w:rPr>
          <w:rStyle w:val="FontStyle17"/>
          <w:i/>
          <w:sz w:val="28"/>
          <w:szCs w:val="28"/>
        </w:rPr>
        <w:t xml:space="preserve"> года составил 0,8 </w:t>
      </w:r>
      <w:r w:rsidR="00CB3676" w:rsidRPr="00AD6CA8">
        <w:rPr>
          <w:rStyle w:val="FontStyle17"/>
          <w:i/>
          <w:sz w:val="28"/>
          <w:szCs w:val="28"/>
        </w:rPr>
        <w:t>% от численности экономически активного населения.</w:t>
      </w:r>
    </w:p>
    <w:p w:rsidR="00CB3676" w:rsidRPr="00AD6CA8" w:rsidRDefault="00CB3676" w:rsidP="00CB3676">
      <w:pPr>
        <w:spacing w:line="276" w:lineRule="auto"/>
        <w:jc w:val="both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ab/>
        <w:t>С проблемой безработицы всё чаще сталкиваются выпускники различных учебных заведений. Так, в настоящее время из общего потока граждан, обратившихся в службу занятости, каждый 41-й – выпускник какой-либо образовательной организации.</w:t>
      </w:r>
    </w:p>
    <w:p w:rsidR="00CB3676" w:rsidRPr="00AD6CA8" w:rsidRDefault="00CB3676" w:rsidP="00CB3676">
      <w:pPr>
        <w:spacing w:line="276" w:lineRule="auto"/>
        <w:jc w:val="both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ab/>
        <w:t>Основными причинами, затрудняющими трудоустройство молодежи, являются: отсутствие опыта работы, профессиональных знаний, необходимой квалификации; неинформированность о состоянии рынка труда, профессиях, пользующихся спросом; неумение вести переговоры с работодателем по вопросам трудоустройства.</w:t>
      </w:r>
    </w:p>
    <w:p w:rsidR="00CB3676" w:rsidRPr="00AD6CA8" w:rsidRDefault="00CB3676" w:rsidP="00CB3676">
      <w:pPr>
        <w:spacing w:line="276" w:lineRule="auto"/>
        <w:ind w:firstLine="720"/>
        <w:jc w:val="both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 xml:space="preserve">Часто легкомысленный, непродуманный выбор профессии, сделанный без учета своих возможностей, способностей, интересов, требований профессии </w:t>
      </w:r>
      <w:r w:rsidRPr="00AD6CA8">
        <w:rPr>
          <w:rStyle w:val="FontStyle17"/>
          <w:i/>
          <w:sz w:val="28"/>
          <w:szCs w:val="28"/>
        </w:rPr>
        <w:lastRenderedPageBreak/>
        <w:t>и рынка труда, также становится причиной безработицы.</w:t>
      </w:r>
    </w:p>
    <w:p w:rsidR="00CB3676" w:rsidRPr="00AD6CA8" w:rsidRDefault="00CB3676" w:rsidP="00CB3676">
      <w:pPr>
        <w:spacing w:line="276" w:lineRule="auto"/>
        <w:jc w:val="both"/>
        <w:rPr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ab/>
      </w:r>
    </w:p>
    <w:p w:rsidR="00CB3676" w:rsidRPr="00AD6CA8" w:rsidRDefault="00CB3676" w:rsidP="00CB3676">
      <w:pPr>
        <w:spacing w:line="276" w:lineRule="auto"/>
        <w:jc w:val="center"/>
        <w:rPr>
          <w:rStyle w:val="FontStyle17"/>
          <w:bCs/>
          <w:i/>
          <w:caps/>
          <w:sz w:val="28"/>
          <w:szCs w:val="28"/>
        </w:rPr>
      </w:pPr>
      <w:r w:rsidRPr="00AD6CA8">
        <w:rPr>
          <w:rStyle w:val="FontStyle16"/>
          <w:b w:val="0"/>
          <w:i/>
          <w:caps/>
          <w:sz w:val="28"/>
          <w:szCs w:val="28"/>
        </w:rPr>
        <w:t xml:space="preserve"> рын</w:t>
      </w:r>
      <w:r w:rsidR="00143ECE" w:rsidRPr="00AD6CA8">
        <w:rPr>
          <w:rStyle w:val="FontStyle16"/>
          <w:b w:val="0"/>
          <w:i/>
          <w:caps/>
          <w:sz w:val="28"/>
          <w:szCs w:val="28"/>
        </w:rPr>
        <w:t>Ок</w:t>
      </w:r>
      <w:r w:rsidR="00521160" w:rsidRPr="00AD6CA8">
        <w:rPr>
          <w:rStyle w:val="FontStyle16"/>
          <w:b w:val="0"/>
          <w:i/>
          <w:caps/>
          <w:sz w:val="28"/>
          <w:szCs w:val="28"/>
        </w:rPr>
        <w:t xml:space="preserve"> </w:t>
      </w:r>
      <w:r w:rsidRPr="00AD6CA8">
        <w:rPr>
          <w:rStyle w:val="FontStyle16"/>
          <w:b w:val="0"/>
          <w:i/>
          <w:caps/>
          <w:sz w:val="28"/>
          <w:szCs w:val="28"/>
        </w:rPr>
        <w:t xml:space="preserve"> труда</w:t>
      </w:r>
      <w:r w:rsidR="0097210F" w:rsidRPr="00AD6CA8">
        <w:rPr>
          <w:rStyle w:val="FontStyle16"/>
          <w:b w:val="0"/>
          <w:i/>
          <w:caps/>
          <w:sz w:val="28"/>
          <w:szCs w:val="28"/>
        </w:rPr>
        <w:t xml:space="preserve"> Ростовской области</w:t>
      </w:r>
    </w:p>
    <w:p w:rsidR="00CB3676" w:rsidRPr="00AD6CA8" w:rsidRDefault="00CB3676" w:rsidP="00CB3676">
      <w:pPr>
        <w:spacing w:line="276" w:lineRule="auto"/>
        <w:jc w:val="both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ab/>
        <w:t xml:space="preserve">В этом году на рынке труда Ростовской области преобладает спрос на кадры по рабочим профессиям – </w:t>
      </w:r>
      <w:r w:rsidR="002833B0" w:rsidRPr="00AD6CA8">
        <w:rPr>
          <w:i/>
          <w:sz w:val="28"/>
          <w:szCs w:val="28"/>
        </w:rPr>
        <w:t>76</w:t>
      </w:r>
      <w:r w:rsidRPr="00AD6CA8">
        <w:rPr>
          <w:i/>
          <w:sz w:val="28"/>
          <w:szCs w:val="28"/>
        </w:rPr>
        <w:t>%, спрос по специ</w:t>
      </w:r>
      <w:r w:rsidR="002833B0" w:rsidRPr="00AD6CA8">
        <w:rPr>
          <w:i/>
          <w:sz w:val="28"/>
          <w:szCs w:val="28"/>
        </w:rPr>
        <w:t>алистам и служащим составляет 24</w:t>
      </w:r>
      <w:r w:rsidRPr="00AD6CA8">
        <w:rPr>
          <w:i/>
          <w:sz w:val="28"/>
          <w:szCs w:val="28"/>
        </w:rPr>
        <w:t>%</w:t>
      </w:r>
      <w:r w:rsidRPr="00AD6CA8">
        <w:rPr>
          <w:rStyle w:val="FontStyle17"/>
          <w:i/>
          <w:sz w:val="28"/>
          <w:szCs w:val="28"/>
        </w:rPr>
        <w:t>.</w:t>
      </w:r>
    </w:p>
    <w:p w:rsidR="005709A1" w:rsidRPr="00AD6CA8" w:rsidRDefault="00872FCC" w:rsidP="00CB3676">
      <w:pPr>
        <w:spacing w:line="276" w:lineRule="auto"/>
        <w:jc w:val="both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ab/>
      </w:r>
      <w:proofErr w:type="gramStart"/>
      <w:r w:rsidRPr="00AD6CA8">
        <w:rPr>
          <w:rStyle w:val="FontStyle17"/>
          <w:i/>
          <w:sz w:val="28"/>
          <w:szCs w:val="28"/>
        </w:rPr>
        <w:t>Наиболее востребованными  профессиям</w:t>
      </w:r>
      <w:r w:rsidR="005709A1" w:rsidRPr="00AD6CA8">
        <w:rPr>
          <w:rStyle w:val="FontStyle17"/>
          <w:i/>
          <w:sz w:val="28"/>
          <w:szCs w:val="28"/>
        </w:rPr>
        <w:t xml:space="preserve">и специалистов и служащих </w:t>
      </w:r>
      <w:r w:rsidRPr="00AD6CA8">
        <w:rPr>
          <w:rStyle w:val="FontStyle17"/>
          <w:i/>
          <w:sz w:val="28"/>
          <w:szCs w:val="28"/>
        </w:rPr>
        <w:t>являются</w:t>
      </w:r>
      <w:r w:rsidR="00EF1B83" w:rsidRPr="00AD6CA8">
        <w:rPr>
          <w:rStyle w:val="FontStyle17"/>
          <w:i/>
          <w:sz w:val="28"/>
          <w:szCs w:val="28"/>
        </w:rPr>
        <w:t xml:space="preserve"> такие профессии</w:t>
      </w:r>
      <w:r w:rsidR="005709A1" w:rsidRPr="00AD6CA8">
        <w:rPr>
          <w:rStyle w:val="FontStyle17"/>
          <w:i/>
          <w:sz w:val="28"/>
          <w:szCs w:val="28"/>
        </w:rPr>
        <w:t>, как врач</w:t>
      </w:r>
      <w:r w:rsidR="00A00DCE" w:rsidRPr="00AD6CA8">
        <w:rPr>
          <w:rStyle w:val="FontStyle17"/>
          <w:i/>
          <w:sz w:val="28"/>
          <w:szCs w:val="28"/>
        </w:rPr>
        <w:t xml:space="preserve"> </w:t>
      </w:r>
      <w:r w:rsidR="00EF1B83" w:rsidRPr="00AD6CA8">
        <w:rPr>
          <w:rStyle w:val="FontStyle17"/>
          <w:i/>
          <w:sz w:val="28"/>
          <w:szCs w:val="28"/>
        </w:rPr>
        <w:t>(любой)</w:t>
      </w:r>
      <w:r w:rsidR="008E39BE" w:rsidRPr="00AD6CA8">
        <w:rPr>
          <w:rStyle w:val="FontStyle17"/>
          <w:i/>
          <w:sz w:val="28"/>
          <w:szCs w:val="28"/>
        </w:rPr>
        <w:t xml:space="preserve"> </w:t>
      </w:r>
      <w:r w:rsidR="00EF1B83" w:rsidRPr="00AD6CA8">
        <w:rPr>
          <w:rStyle w:val="FontStyle17"/>
          <w:i/>
          <w:sz w:val="28"/>
          <w:szCs w:val="28"/>
        </w:rPr>
        <w:t>(16,2% от общего количества профессий),</w:t>
      </w:r>
      <w:r w:rsidRPr="00AD6CA8">
        <w:rPr>
          <w:rStyle w:val="FontStyle17"/>
          <w:i/>
          <w:sz w:val="28"/>
          <w:szCs w:val="28"/>
        </w:rPr>
        <w:t xml:space="preserve"> </w:t>
      </w:r>
      <w:r w:rsidR="00EF1B83" w:rsidRPr="00AD6CA8">
        <w:rPr>
          <w:rStyle w:val="FontStyle17"/>
          <w:i/>
          <w:sz w:val="28"/>
          <w:szCs w:val="28"/>
        </w:rPr>
        <w:t>инженер</w:t>
      </w:r>
      <w:r w:rsidR="008E39BE" w:rsidRPr="00AD6CA8">
        <w:rPr>
          <w:rStyle w:val="FontStyle17"/>
          <w:i/>
          <w:sz w:val="28"/>
          <w:szCs w:val="28"/>
        </w:rPr>
        <w:t xml:space="preserve"> </w:t>
      </w:r>
      <w:r w:rsidR="00EF1B83" w:rsidRPr="00AD6CA8">
        <w:rPr>
          <w:rStyle w:val="FontStyle17"/>
          <w:i/>
          <w:sz w:val="28"/>
          <w:szCs w:val="28"/>
        </w:rPr>
        <w:t>(любой)</w:t>
      </w:r>
      <w:r w:rsidR="008E39BE" w:rsidRPr="00AD6CA8">
        <w:rPr>
          <w:rStyle w:val="FontStyle17"/>
          <w:i/>
          <w:sz w:val="28"/>
          <w:szCs w:val="28"/>
        </w:rPr>
        <w:t xml:space="preserve"> </w:t>
      </w:r>
      <w:r w:rsidR="00EF1B83" w:rsidRPr="00AD6CA8">
        <w:rPr>
          <w:rStyle w:val="FontStyle17"/>
          <w:i/>
          <w:sz w:val="28"/>
          <w:szCs w:val="28"/>
        </w:rPr>
        <w:t>(7,4%)</w:t>
      </w:r>
      <w:r w:rsidR="00954B81" w:rsidRPr="00AD6CA8">
        <w:rPr>
          <w:rStyle w:val="FontStyle17"/>
          <w:i/>
          <w:sz w:val="28"/>
          <w:szCs w:val="28"/>
        </w:rPr>
        <w:t xml:space="preserve">, медицинская </w:t>
      </w:r>
      <w:r w:rsidR="00BD1810" w:rsidRPr="00AD6CA8">
        <w:rPr>
          <w:rStyle w:val="FontStyle17"/>
          <w:i/>
          <w:sz w:val="28"/>
          <w:szCs w:val="28"/>
        </w:rPr>
        <w:t xml:space="preserve">сестра </w:t>
      </w:r>
      <w:r w:rsidR="00EF1B83" w:rsidRPr="00AD6CA8">
        <w:rPr>
          <w:rStyle w:val="FontStyle17"/>
          <w:i/>
          <w:sz w:val="28"/>
          <w:szCs w:val="28"/>
        </w:rPr>
        <w:t>(любая)</w:t>
      </w:r>
      <w:r w:rsidR="00BD1810" w:rsidRPr="00AD6CA8">
        <w:rPr>
          <w:rStyle w:val="FontStyle17"/>
          <w:i/>
          <w:sz w:val="28"/>
          <w:szCs w:val="28"/>
        </w:rPr>
        <w:t xml:space="preserve"> </w:t>
      </w:r>
      <w:r w:rsidR="00EF1B83" w:rsidRPr="00AD6CA8">
        <w:rPr>
          <w:rStyle w:val="FontStyle17"/>
          <w:i/>
          <w:sz w:val="28"/>
          <w:szCs w:val="28"/>
        </w:rPr>
        <w:t>(8,2 %),</w:t>
      </w:r>
      <w:r w:rsidR="00954B81" w:rsidRPr="00AD6CA8">
        <w:rPr>
          <w:rStyle w:val="FontStyle17"/>
          <w:i/>
          <w:sz w:val="28"/>
          <w:szCs w:val="28"/>
        </w:rPr>
        <w:t xml:space="preserve"> </w:t>
      </w:r>
      <w:r w:rsidR="00EF1B83" w:rsidRPr="00AD6CA8">
        <w:rPr>
          <w:rStyle w:val="FontStyle17"/>
          <w:i/>
          <w:sz w:val="28"/>
          <w:szCs w:val="28"/>
        </w:rPr>
        <w:t>менеджер (любой) (5,8 %), учитель</w:t>
      </w:r>
      <w:r w:rsidR="008E39BE" w:rsidRPr="00AD6CA8">
        <w:rPr>
          <w:rStyle w:val="FontStyle17"/>
          <w:i/>
          <w:sz w:val="28"/>
          <w:szCs w:val="28"/>
        </w:rPr>
        <w:t xml:space="preserve"> </w:t>
      </w:r>
      <w:r w:rsidR="00FF1A9E" w:rsidRPr="00AD6CA8">
        <w:rPr>
          <w:rStyle w:val="FontStyle17"/>
          <w:i/>
          <w:sz w:val="28"/>
          <w:szCs w:val="28"/>
        </w:rPr>
        <w:t>(любой)</w:t>
      </w:r>
      <w:r w:rsidR="00EF1B83" w:rsidRPr="00AD6CA8">
        <w:rPr>
          <w:rStyle w:val="FontStyle17"/>
          <w:i/>
          <w:sz w:val="28"/>
          <w:szCs w:val="28"/>
        </w:rPr>
        <w:t xml:space="preserve"> (3,1 %). </w:t>
      </w:r>
      <w:proofErr w:type="gramEnd"/>
    </w:p>
    <w:p w:rsidR="00872FCC" w:rsidRPr="00AD6CA8" w:rsidRDefault="00CB3676" w:rsidP="00872FCC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AD6CA8">
        <w:rPr>
          <w:rFonts w:ascii="Times New Roman" w:hAnsi="Times New Roman" w:cs="Times New Roman"/>
          <w:i/>
          <w:iCs/>
        </w:rPr>
        <w:t>Наиболее в</w:t>
      </w:r>
      <w:r w:rsidR="00872FCC" w:rsidRPr="00AD6CA8">
        <w:rPr>
          <w:rFonts w:ascii="Times New Roman" w:hAnsi="Times New Roman" w:cs="Times New Roman"/>
          <w:i/>
          <w:iCs/>
        </w:rPr>
        <w:t>остребованные рабочие профессии</w:t>
      </w:r>
      <w:r w:rsidR="00954B81" w:rsidRPr="00AD6CA8">
        <w:rPr>
          <w:rFonts w:ascii="Times New Roman" w:hAnsi="Times New Roman" w:cs="Times New Roman"/>
          <w:i/>
          <w:iCs/>
        </w:rPr>
        <w:t>:</w:t>
      </w:r>
      <w:r w:rsidR="00272FD6" w:rsidRPr="00AD6CA8">
        <w:rPr>
          <w:rFonts w:ascii="Times New Roman" w:hAnsi="Times New Roman" w:cs="Times New Roman"/>
          <w:i/>
          <w:iCs/>
          <w:color w:val="92D050"/>
        </w:rPr>
        <w:t xml:space="preserve"> </w:t>
      </w:r>
      <w:r w:rsidR="00272FD6" w:rsidRPr="00AD6CA8">
        <w:rPr>
          <w:rFonts w:ascii="Times New Roman" w:hAnsi="Times New Roman" w:cs="Times New Roman"/>
          <w:i/>
          <w:iCs/>
        </w:rPr>
        <w:t>водитель</w:t>
      </w:r>
      <w:r w:rsidR="00EF1B83" w:rsidRPr="00AD6CA8">
        <w:rPr>
          <w:rFonts w:ascii="Times New Roman" w:hAnsi="Times New Roman" w:cs="Times New Roman"/>
          <w:i/>
          <w:iCs/>
        </w:rPr>
        <w:t xml:space="preserve"> </w:t>
      </w:r>
      <w:r w:rsidR="00272FD6" w:rsidRPr="00AD6CA8">
        <w:rPr>
          <w:rFonts w:ascii="Times New Roman" w:hAnsi="Times New Roman" w:cs="Times New Roman"/>
          <w:i/>
          <w:iCs/>
        </w:rPr>
        <w:t>(любой)</w:t>
      </w:r>
      <w:r w:rsidR="00DE5AB9" w:rsidRPr="00AD6CA8">
        <w:rPr>
          <w:rFonts w:ascii="Times New Roman" w:hAnsi="Times New Roman" w:cs="Times New Roman"/>
          <w:i/>
          <w:iCs/>
        </w:rPr>
        <w:t xml:space="preserve"> </w:t>
      </w:r>
      <w:r w:rsidR="00272FD6" w:rsidRPr="00AD6CA8">
        <w:rPr>
          <w:rFonts w:ascii="Times New Roman" w:hAnsi="Times New Roman" w:cs="Times New Roman"/>
          <w:i/>
          <w:iCs/>
        </w:rPr>
        <w:t xml:space="preserve">(6,1 % </w:t>
      </w:r>
      <w:r w:rsidR="00954B81" w:rsidRPr="00AD6CA8">
        <w:rPr>
          <w:rFonts w:ascii="Times New Roman" w:hAnsi="Times New Roman" w:cs="Times New Roman"/>
          <w:i/>
          <w:iCs/>
        </w:rPr>
        <w:t xml:space="preserve">от </w:t>
      </w:r>
      <w:r w:rsidR="00272FD6" w:rsidRPr="00AD6CA8">
        <w:rPr>
          <w:rFonts w:ascii="Times New Roman" w:hAnsi="Times New Roman" w:cs="Times New Roman"/>
          <w:i/>
          <w:iCs/>
        </w:rPr>
        <w:t>общего количества профессий),</w:t>
      </w:r>
      <w:r w:rsidR="005A076A" w:rsidRPr="00AD6CA8">
        <w:rPr>
          <w:rFonts w:ascii="Times New Roman" w:hAnsi="Times New Roman" w:cs="Times New Roman"/>
          <w:i/>
          <w:iCs/>
        </w:rPr>
        <w:t xml:space="preserve"> каменщик (1,7%), </w:t>
      </w:r>
      <w:r w:rsidR="00DE5AB9" w:rsidRPr="00AD6CA8">
        <w:rPr>
          <w:rFonts w:ascii="Times New Roman" w:hAnsi="Times New Roman" w:cs="Times New Roman"/>
          <w:i/>
          <w:iCs/>
        </w:rPr>
        <w:t>маляр</w:t>
      </w:r>
      <w:r w:rsidR="003B79B3" w:rsidRPr="00AD6CA8">
        <w:rPr>
          <w:rFonts w:ascii="Times New Roman" w:hAnsi="Times New Roman" w:cs="Times New Roman"/>
          <w:i/>
          <w:iCs/>
        </w:rPr>
        <w:t xml:space="preserve"> (1,6%),</w:t>
      </w:r>
      <w:r w:rsidR="00655914" w:rsidRPr="00AD6CA8">
        <w:rPr>
          <w:rFonts w:ascii="Times New Roman" w:hAnsi="Times New Roman" w:cs="Times New Roman"/>
          <w:i/>
          <w:iCs/>
        </w:rPr>
        <w:t xml:space="preserve"> </w:t>
      </w:r>
      <w:r w:rsidR="003B79B3" w:rsidRPr="00AD6CA8">
        <w:rPr>
          <w:rFonts w:ascii="Times New Roman" w:hAnsi="Times New Roman" w:cs="Times New Roman"/>
          <w:i/>
          <w:iCs/>
        </w:rPr>
        <w:t xml:space="preserve">монтажник </w:t>
      </w:r>
      <w:r w:rsidR="002833B0" w:rsidRPr="00AD6CA8">
        <w:rPr>
          <w:rFonts w:ascii="Times New Roman" w:hAnsi="Times New Roman" w:cs="Times New Roman"/>
          <w:i/>
          <w:iCs/>
        </w:rPr>
        <w:t>(любой)</w:t>
      </w:r>
      <w:r w:rsidR="003B79B3" w:rsidRPr="00AD6CA8">
        <w:rPr>
          <w:rFonts w:ascii="Times New Roman" w:hAnsi="Times New Roman" w:cs="Times New Roman"/>
          <w:i/>
          <w:iCs/>
        </w:rPr>
        <w:t xml:space="preserve"> </w:t>
      </w:r>
      <w:r w:rsidR="002833B0" w:rsidRPr="00AD6CA8">
        <w:rPr>
          <w:rFonts w:ascii="Times New Roman" w:hAnsi="Times New Roman" w:cs="Times New Roman"/>
          <w:i/>
          <w:iCs/>
        </w:rPr>
        <w:t>(3,8),</w:t>
      </w:r>
      <w:r w:rsidR="003B79B3" w:rsidRPr="00AD6CA8">
        <w:rPr>
          <w:rFonts w:ascii="Times New Roman" w:hAnsi="Times New Roman" w:cs="Times New Roman"/>
          <w:i/>
          <w:iCs/>
        </w:rPr>
        <w:t xml:space="preserve"> </w:t>
      </w:r>
      <w:r w:rsidR="002833B0" w:rsidRPr="00AD6CA8">
        <w:rPr>
          <w:rFonts w:ascii="Times New Roman" w:hAnsi="Times New Roman" w:cs="Times New Roman"/>
          <w:i/>
          <w:iCs/>
        </w:rPr>
        <w:t xml:space="preserve"> продавец (любой)</w:t>
      </w:r>
      <w:r w:rsidR="00DE5AB9" w:rsidRPr="00AD6CA8">
        <w:rPr>
          <w:rFonts w:ascii="Times New Roman" w:hAnsi="Times New Roman" w:cs="Times New Roman"/>
          <w:i/>
          <w:iCs/>
        </w:rPr>
        <w:t xml:space="preserve"> </w:t>
      </w:r>
      <w:r w:rsidR="002833B0" w:rsidRPr="00AD6CA8">
        <w:rPr>
          <w:rFonts w:ascii="Times New Roman" w:hAnsi="Times New Roman" w:cs="Times New Roman"/>
          <w:i/>
          <w:iCs/>
        </w:rPr>
        <w:t>(3,3%),</w:t>
      </w:r>
      <w:r w:rsidR="00272FD6" w:rsidRPr="00AD6CA8">
        <w:rPr>
          <w:rFonts w:ascii="Times New Roman" w:hAnsi="Times New Roman" w:cs="Times New Roman"/>
          <w:i/>
          <w:iCs/>
        </w:rPr>
        <w:t xml:space="preserve"> повар </w:t>
      </w:r>
      <w:r w:rsidR="00974781" w:rsidRPr="00AD6CA8">
        <w:rPr>
          <w:rFonts w:ascii="Times New Roman" w:hAnsi="Times New Roman" w:cs="Times New Roman"/>
          <w:i/>
          <w:iCs/>
        </w:rPr>
        <w:t>(</w:t>
      </w:r>
      <w:r w:rsidR="00272FD6" w:rsidRPr="00AD6CA8">
        <w:rPr>
          <w:rFonts w:ascii="Times New Roman" w:hAnsi="Times New Roman" w:cs="Times New Roman"/>
          <w:i/>
          <w:iCs/>
        </w:rPr>
        <w:t xml:space="preserve">2,1 %), </w:t>
      </w:r>
      <w:r w:rsidR="002833B0" w:rsidRPr="00AD6CA8">
        <w:rPr>
          <w:rFonts w:ascii="Times New Roman" w:hAnsi="Times New Roman" w:cs="Times New Roman"/>
          <w:i/>
          <w:iCs/>
        </w:rPr>
        <w:t>оператор</w:t>
      </w:r>
      <w:r w:rsidR="00872FCC" w:rsidRPr="00AD6CA8">
        <w:rPr>
          <w:rFonts w:ascii="Times New Roman" w:hAnsi="Times New Roman" w:cs="Times New Roman"/>
          <w:i/>
          <w:iCs/>
        </w:rPr>
        <w:t xml:space="preserve"> </w:t>
      </w:r>
      <w:r w:rsidR="002833B0" w:rsidRPr="00AD6CA8">
        <w:rPr>
          <w:rFonts w:ascii="Times New Roman" w:hAnsi="Times New Roman" w:cs="Times New Roman"/>
          <w:i/>
          <w:iCs/>
        </w:rPr>
        <w:t>(связи, станков с ЧПУ,</w:t>
      </w:r>
      <w:r w:rsidR="00872FCC" w:rsidRPr="00AD6CA8">
        <w:rPr>
          <w:rFonts w:ascii="Times New Roman" w:hAnsi="Times New Roman" w:cs="Times New Roman"/>
          <w:i/>
          <w:iCs/>
        </w:rPr>
        <w:t xml:space="preserve"> </w:t>
      </w:r>
      <w:r w:rsidR="002833B0" w:rsidRPr="00AD6CA8">
        <w:rPr>
          <w:rFonts w:ascii="Times New Roman" w:hAnsi="Times New Roman" w:cs="Times New Roman"/>
          <w:i/>
          <w:iCs/>
        </w:rPr>
        <w:t>ЭВМ, линии в производстве пищи)(2,6</w:t>
      </w:r>
      <w:r w:rsidR="005A076A" w:rsidRPr="00AD6CA8">
        <w:rPr>
          <w:rFonts w:ascii="Times New Roman" w:hAnsi="Times New Roman" w:cs="Times New Roman"/>
          <w:i/>
          <w:iCs/>
        </w:rPr>
        <w:t>%</w:t>
      </w:r>
      <w:r w:rsidR="002833B0" w:rsidRPr="00AD6CA8">
        <w:rPr>
          <w:rFonts w:ascii="Times New Roman" w:hAnsi="Times New Roman" w:cs="Times New Roman"/>
          <w:i/>
          <w:iCs/>
        </w:rPr>
        <w:t>),</w:t>
      </w:r>
      <w:r w:rsidR="00DE5AB9" w:rsidRPr="00AD6CA8">
        <w:rPr>
          <w:rFonts w:ascii="Times New Roman" w:hAnsi="Times New Roman" w:cs="Times New Roman"/>
          <w:i/>
          <w:iCs/>
        </w:rPr>
        <w:t xml:space="preserve"> </w:t>
      </w:r>
      <w:r w:rsidR="002833B0" w:rsidRPr="00AD6CA8">
        <w:rPr>
          <w:rFonts w:ascii="Times New Roman" w:hAnsi="Times New Roman" w:cs="Times New Roman"/>
          <w:i/>
          <w:iCs/>
        </w:rPr>
        <w:t>бетонщик (1,6%)</w:t>
      </w:r>
      <w:r w:rsidR="00272FD6" w:rsidRPr="00AD6CA8">
        <w:rPr>
          <w:rFonts w:ascii="Times New Roman" w:hAnsi="Times New Roman" w:cs="Times New Roman"/>
          <w:i/>
          <w:iCs/>
        </w:rPr>
        <w:t>,</w:t>
      </w:r>
      <w:r w:rsidR="003B79B3" w:rsidRPr="00AD6CA8">
        <w:rPr>
          <w:rFonts w:ascii="Times New Roman" w:hAnsi="Times New Roman" w:cs="Times New Roman"/>
          <w:i/>
          <w:iCs/>
        </w:rPr>
        <w:t>отделочник (любой)</w:t>
      </w:r>
      <w:r w:rsidR="00521160" w:rsidRPr="00AD6CA8">
        <w:rPr>
          <w:rFonts w:ascii="Times New Roman" w:hAnsi="Times New Roman" w:cs="Times New Roman"/>
          <w:i/>
          <w:iCs/>
        </w:rPr>
        <w:t xml:space="preserve"> </w:t>
      </w:r>
      <w:r w:rsidR="003B79B3" w:rsidRPr="00AD6CA8">
        <w:rPr>
          <w:rFonts w:ascii="Times New Roman" w:hAnsi="Times New Roman" w:cs="Times New Roman"/>
          <w:i/>
          <w:iCs/>
        </w:rPr>
        <w:t>(1,0%),</w:t>
      </w:r>
      <w:r w:rsidR="00974781" w:rsidRPr="00AD6CA8">
        <w:rPr>
          <w:rFonts w:ascii="Times New Roman" w:hAnsi="Times New Roman" w:cs="Times New Roman"/>
          <w:i/>
          <w:iCs/>
        </w:rPr>
        <w:t>слесарь</w:t>
      </w:r>
      <w:r w:rsidR="002C64C8" w:rsidRPr="00AD6CA8">
        <w:rPr>
          <w:rFonts w:ascii="Times New Roman" w:hAnsi="Times New Roman" w:cs="Times New Roman"/>
          <w:i/>
          <w:iCs/>
        </w:rPr>
        <w:t xml:space="preserve"> </w:t>
      </w:r>
      <w:r w:rsidR="00974781" w:rsidRPr="00AD6CA8">
        <w:rPr>
          <w:rFonts w:ascii="Times New Roman" w:hAnsi="Times New Roman" w:cs="Times New Roman"/>
          <w:i/>
          <w:iCs/>
        </w:rPr>
        <w:t>(любой)</w:t>
      </w:r>
      <w:r w:rsidR="00DE5AB9" w:rsidRPr="00AD6CA8">
        <w:rPr>
          <w:rFonts w:ascii="Times New Roman" w:hAnsi="Times New Roman" w:cs="Times New Roman"/>
          <w:i/>
          <w:iCs/>
        </w:rPr>
        <w:t xml:space="preserve"> </w:t>
      </w:r>
      <w:r w:rsidR="00974781" w:rsidRPr="00AD6CA8">
        <w:rPr>
          <w:rFonts w:ascii="Times New Roman" w:hAnsi="Times New Roman" w:cs="Times New Roman"/>
          <w:i/>
          <w:iCs/>
        </w:rPr>
        <w:t>(4,3%</w:t>
      </w:r>
      <w:r w:rsidR="00272FD6" w:rsidRPr="00AD6CA8">
        <w:rPr>
          <w:rFonts w:ascii="Times New Roman" w:hAnsi="Times New Roman" w:cs="Times New Roman"/>
          <w:i/>
          <w:iCs/>
        </w:rPr>
        <w:t>),</w:t>
      </w:r>
      <w:r w:rsidR="005A076A" w:rsidRPr="00AD6CA8">
        <w:rPr>
          <w:rFonts w:ascii="Times New Roman" w:hAnsi="Times New Roman" w:cs="Times New Roman"/>
          <w:i/>
          <w:iCs/>
        </w:rPr>
        <w:t xml:space="preserve"> слесарь-сантехник (0,9%),</w:t>
      </w:r>
      <w:r w:rsidR="003B79B3" w:rsidRPr="00AD6CA8">
        <w:rPr>
          <w:rFonts w:ascii="Times New Roman" w:hAnsi="Times New Roman" w:cs="Times New Roman"/>
          <w:i/>
          <w:iCs/>
        </w:rPr>
        <w:t xml:space="preserve"> профессии сельского хозяйства (1,9%), </w:t>
      </w:r>
      <w:r w:rsidR="00DE5AB9" w:rsidRPr="00AD6CA8">
        <w:rPr>
          <w:rFonts w:ascii="Times New Roman" w:hAnsi="Times New Roman" w:cs="Times New Roman"/>
          <w:i/>
          <w:iCs/>
        </w:rPr>
        <w:t>токарь</w:t>
      </w:r>
      <w:r w:rsidR="00272FD6" w:rsidRPr="00AD6CA8">
        <w:rPr>
          <w:rFonts w:ascii="Times New Roman" w:hAnsi="Times New Roman" w:cs="Times New Roman"/>
          <w:i/>
          <w:iCs/>
        </w:rPr>
        <w:t>(1,1%),</w:t>
      </w:r>
      <w:r w:rsidR="007301DB" w:rsidRPr="00AD6CA8">
        <w:rPr>
          <w:rFonts w:ascii="Times New Roman" w:hAnsi="Times New Roman" w:cs="Times New Roman"/>
          <w:i/>
          <w:iCs/>
        </w:rPr>
        <w:t xml:space="preserve"> </w:t>
      </w:r>
      <w:r w:rsidR="00A81342" w:rsidRPr="00AD6CA8">
        <w:rPr>
          <w:rFonts w:ascii="Times New Roman" w:hAnsi="Times New Roman" w:cs="Times New Roman"/>
          <w:i/>
          <w:iCs/>
        </w:rPr>
        <w:t>тракторис</w:t>
      </w:r>
      <w:r w:rsidR="00DE5AB9" w:rsidRPr="00AD6CA8">
        <w:rPr>
          <w:rFonts w:ascii="Times New Roman" w:hAnsi="Times New Roman" w:cs="Times New Roman"/>
          <w:i/>
          <w:iCs/>
        </w:rPr>
        <w:t>т</w:t>
      </w:r>
      <w:r w:rsidR="00A81342" w:rsidRPr="00AD6CA8">
        <w:rPr>
          <w:rFonts w:ascii="Times New Roman" w:hAnsi="Times New Roman" w:cs="Times New Roman"/>
          <w:i/>
          <w:iCs/>
        </w:rPr>
        <w:t>(1,2%),</w:t>
      </w:r>
      <w:r w:rsidR="00FF1A9E" w:rsidRPr="00AD6CA8">
        <w:rPr>
          <w:rFonts w:ascii="Times New Roman" w:hAnsi="Times New Roman" w:cs="Times New Roman"/>
          <w:i/>
          <w:iCs/>
        </w:rPr>
        <w:t xml:space="preserve"> </w:t>
      </w:r>
      <w:r w:rsidR="00655914" w:rsidRPr="00AD6CA8">
        <w:rPr>
          <w:rFonts w:ascii="Times New Roman" w:hAnsi="Times New Roman" w:cs="Times New Roman"/>
          <w:i/>
          <w:iCs/>
        </w:rPr>
        <w:t>швея (2,3%</w:t>
      </w:r>
      <w:r w:rsidR="00A81342" w:rsidRPr="00AD6CA8">
        <w:rPr>
          <w:rFonts w:ascii="Times New Roman" w:hAnsi="Times New Roman" w:cs="Times New Roman"/>
          <w:i/>
          <w:iCs/>
        </w:rPr>
        <w:t>),</w:t>
      </w:r>
      <w:r w:rsidR="00DE5AB9" w:rsidRPr="00AD6CA8">
        <w:rPr>
          <w:rFonts w:ascii="Times New Roman" w:hAnsi="Times New Roman" w:cs="Times New Roman"/>
          <w:i/>
          <w:iCs/>
        </w:rPr>
        <w:t xml:space="preserve"> </w:t>
      </w:r>
      <w:r w:rsidR="00A81342" w:rsidRPr="00AD6CA8">
        <w:rPr>
          <w:rFonts w:ascii="Times New Roman" w:hAnsi="Times New Roman" w:cs="Times New Roman"/>
          <w:i/>
          <w:iCs/>
        </w:rPr>
        <w:t xml:space="preserve">штукатур (1,5 %), </w:t>
      </w:r>
      <w:r w:rsidR="007301DB" w:rsidRPr="00AD6CA8">
        <w:rPr>
          <w:rFonts w:ascii="Times New Roman" w:hAnsi="Times New Roman" w:cs="Times New Roman"/>
          <w:i/>
          <w:iCs/>
        </w:rPr>
        <w:t>электр</w:t>
      </w:r>
      <w:proofErr w:type="gramStart"/>
      <w:r w:rsidR="007301DB" w:rsidRPr="00AD6CA8">
        <w:rPr>
          <w:rFonts w:ascii="Times New Roman" w:hAnsi="Times New Roman" w:cs="Times New Roman"/>
          <w:i/>
          <w:iCs/>
        </w:rPr>
        <w:t>о</w:t>
      </w:r>
      <w:r w:rsidR="00A81342" w:rsidRPr="00AD6CA8">
        <w:rPr>
          <w:rFonts w:ascii="Times New Roman" w:hAnsi="Times New Roman" w:cs="Times New Roman"/>
          <w:i/>
          <w:iCs/>
        </w:rPr>
        <w:t>(</w:t>
      </w:r>
      <w:proofErr w:type="gramEnd"/>
      <w:r w:rsidR="00A81342" w:rsidRPr="00AD6CA8">
        <w:rPr>
          <w:rFonts w:ascii="Times New Roman" w:hAnsi="Times New Roman" w:cs="Times New Roman"/>
          <w:i/>
          <w:iCs/>
        </w:rPr>
        <w:t>газосварщик)(1,1 %),</w:t>
      </w:r>
      <w:r w:rsidR="007301DB" w:rsidRPr="00AD6CA8">
        <w:rPr>
          <w:rFonts w:ascii="Times New Roman" w:hAnsi="Times New Roman" w:cs="Times New Roman"/>
          <w:i/>
          <w:iCs/>
        </w:rPr>
        <w:t xml:space="preserve"> электромонтер (1</w:t>
      </w:r>
      <w:r w:rsidR="005A076A" w:rsidRPr="00AD6CA8">
        <w:rPr>
          <w:rFonts w:ascii="Times New Roman" w:hAnsi="Times New Roman" w:cs="Times New Roman"/>
          <w:i/>
          <w:iCs/>
        </w:rPr>
        <w:t xml:space="preserve">,2%), </w:t>
      </w:r>
      <w:r w:rsidR="00655914" w:rsidRPr="00AD6CA8">
        <w:rPr>
          <w:rFonts w:ascii="Times New Roman" w:hAnsi="Times New Roman" w:cs="Times New Roman"/>
          <w:i/>
          <w:iCs/>
        </w:rPr>
        <w:t xml:space="preserve">служба в армии </w:t>
      </w:r>
      <w:r w:rsidR="00974781" w:rsidRPr="00AD6CA8">
        <w:rPr>
          <w:rFonts w:ascii="Times New Roman" w:hAnsi="Times New Roman" w:cs="Times New Roman"/>
          <w:i/>
          <w:iCs/>
        </w:rPr>
        <w:t>(1,8 %</w:t>
      </w:r>
      <w:r w:rsidR="00655914" w:rsidRPr="00AD6CA8">
        <w:rPr>
          <w:rFonts w:ascii="Times New Roman" w:hAnsi="Times New Roman" w:cs="Times New Roman"/>
          <w:i/>
          <w:iCs/>
        </w:rPr>
        <w:t>)</w:t>
      </w:r>
      <w:r w:rsidR="00DE5AB9" w:rsidRPr="00AD6CA8">
        <w:rPr>
          <w:rFonts w:ascii="Times New Roman" w:hAnsi="Times New Roman" w:cs="Times New Roman"/>
          <w:i/>
          <w:iCs/>
        </w:rPr>
        <w:t>.</w:t>
      </w:r>
    </w:p>
    <w:p w:rsidR="00872FCC" w:rsidRPr="00AD6CA8" w:rsidRDefault="00872FCC" w:rsidP="00872FCC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i/>
          <w:szCs w:val="28"/>
        </w:rPr>
      </w:pPr>
      <w:r w:rsidRPr="00AD6CA8">
        <w:rPr>
          <w:rFonts w:ascii="Times New Roman" w:hAnsi="Times New Roman" w:cs="Times New Roman"/>
          <w:i/>
          <w:szCs w:val="28"/>
        </w:rPr>
        <w:t xml:space="preserve"> В ближайшие три года экономика области также будет нуждаться в квалифицированных рабочих кадрах.</w:t>
      </w:r>
    </w:p>
    <w:p w:rsidR="00CB3676" w:rsidRPr="00AD6CA8" w:rsidRDefault="00CB3676" w:rsidP="00CB3676">
      <w:pPr>
        <w:spacing w:line="276" w:lineRule="auto"/>
        <w:ind w:firstLine="540"/>
        <w:jc w:val="both"/>
        <w:outlineLvl w:val="2"/>
        <w:rPr>
          <w:i/>
          <w:iCs/>
          <w:sz w:val="28"/>
          <w:szCs w:val="28"/>
        </w:rPr>
      </w:pPr>
      <w:r w:rsidRPr="00AD6CA8">
        <w:rPr>
          <w:i/>
          <w:iCs/>
          <w:sz w:val="28"/>
          <w:szCs w:val="28"/>
        </w:rPr>
        <w:t>Начиная с 2014 года, в результате реализации инвестиционных проектов и создани</w:t>
      </w:r>
      <w:r w:rsidR="00C75D88" w:rsidRPr="00AD6CA8">
        <w:rPr>
          <w:i/>
          <w:iCs/>
          <w:sz w:val="28"/>
          <w:szCs w:val="28"/>
        </w:rPr>
        <w:t>я новых рабочих мест, происходит</w:t>
      </w:r>
      <w:r w:rsidRPr="00AD6CA8">
        <w:rPr>
          <w:i/>
          <w:iCs/>
          <w:sz w:val="28"/>
          <w:szCs w:val="28"/>
        </w:rPr>
        <w:t xml:space="preserve"> увеличение как среднесписочной численности работников предприятий и организаций, так и общего числа занятых в экономике области.</w:t>
      </w:r>
    </w:p>
    <w:p w:rsidR="00CB3676" w:rsidRPr="00AD6CA8" w:rsidRDefault="00CB3676" w:rsidP="00CB3676">
      <w:pPr>
        <w:spacing w:line="276" w:lineRule="auto"/>
        <w:jc w:val="both"/>
        <w:rPr>
          <w:i/>
          <w:szCs w:val="28"/>
        </w:rPr>
      </w:pPr>
    </w:p>
    <w:p w:rsidR="00CB3676" w:rsidRPr="00AD6CA8" w:rsidRDefault="00CB3676" w:rsidP="00CB3676">
      <w:pPr>
        <w:spacing w:line="276" w:lineRule="auto"/>
        <w:jc w:val="center"/>
        <w:rPr>
          <w:rStyle w:val="FontStyle16"/>
          <w:b w:val="0"/>
          <w:i/>
          <w:caps/>
          <w:spacing w:val="-10"/>
          <w:sz w:val="28"/>
          <w:szCs w:val="28"/>
        </w:rPr>
      </w:pPr>
      <w:r w:rsidRPr="00AD6CA8">
        <w:rPr>
          <w:rStyle w:val="FontStyle16"/>
          <w:b w:val="0"/>
          <w:i/>
          <w:caps/>
          <w:spacing w:val="-10"/>
          <w:sz w:val="28"/>
          <w:szCs w:val="28"/>
        </w:rPr>
        <w:t>Спрос</w:t>
      </w:r>
      <w:r w:rsidRPr="00AD6CA8">
        <w:rPr>
          <w:rStyle w:val="FontStyle16"/>
          <w:b w:val="0"/>
          <w:i/>
          <w:caps/>
          <w:sz w:val="28"/>
          <w:szCs w:val="28"/>
        </w:rPr>
        <w:t xml:space="preserve"> </w:t>
      </w:r>
      <w:r w:rsidRPr="00AD6CA8">
        <w:rPr>
          <w:rStyle w:val="FontStyle16"/>
          <w:b w:val="0"/>
          <w:i/>
          <w:caps/>
          <w:spacing w:val="-10"/>
          <w:sz w:val="28"/>
          <w:szCs w:val="28"/>
        </w:rPr>
        <w:t>и</w:t>
      </w:r>
      <w:r w:rsidRPr="00AD6CA8">
        <w:rPr>
          <w:rStyle w:val="FontStyle16"/>
          <w:b w:val="0"/>
          <w:i/>
          <w:caps/>
          <w:sz w:val="28"/>
          <w:szCs w:val="28"/>
        </w:rPr>
        <w:t xml:space="preserve"> </w:t>
      </w:r>
      <w:r w:rsidRPr="00AD6CA8">
        <w:rPr>
          <w:rStyle w:val="FontStyle16"/>
          <w:b w:val="0"/>
          <w:i/>
          <w:caps/>
          <w:spacing w:val="-10"/>
          <w:sz w:val="28"/>
          <w:szCs w:val="28"/>
        </w:rPr>
        <w:t>мода</w:t>
      </w:r>
      <w:r w:rsidRPr="00AD6CA8">
        <w:rPr>
          <w:rStyle w:val="FontStyle16"/>
          <w:b w:val="0"/>
          <w:i/>
          <w:caps/>
          <w:sz w:val="28"/>
          <w:szCs w:val="28"/>
        </w:rPr>
        <w:t xml:space="preserve"> </w:t>
      </w:r>
      <w:r w:rsidRPr="00AD6CA8">
        <w:rPr>
          <w:rStyle w:val="FontStyle16"/>
          <w:b w:val="0"/>
          <w:i/>
          <w:caps/>
          <w:spacing w:val="-10"/>
          <w:sz w:val="28"/>
          <w:szCs w:val="28"/>
        </w:rPr>
        <w:t>на</w:t>
      </w:r>
      <w:r w:rsidRPr="00AD6CA8">
        <w:rPr>
          <w:rStyle w:val="FontStyle16"/>
          <w:b w:val="0"/>
          <w:i/>
          <w:caps/>
          <w:sz w:val="28"/>
          <w:szCs w:val="28"/>
        </w:rPr>
        <w:t xml:space="preserve"> </w:t>
      </w:r>
      <w:r w:rsidRPr="00AD6CA8">
        <w:rPr>
          <w:rStyle w:val="FontStyle16"/>
          <w:b w:val="0"/>
          <w:i/>
          <w:caps/>
          <w:spacing w:val="-10"/>
          <w:sz w:val="28"/>
          <w:szCs w:val="28"/>
        </w:rPr>
        <w:t>профессии</w:t>
      </w:r>
    </w:p>
    <w:p w:rsidR="00CB3676" w:rsidRPr="00AD6CA8" w:rsidRDefault="00CB3676" w:rsidP="00CB3676">
      <w:pPr>
        <w:spacing w:line="276" w:lineRule="auto"/>
        <w:jc w:val="both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ab/>
        <w:t>Как вы думаете, в чем разница между спросом и популярностью, модой на профессию? Разница заключается в том, что спрос на профессию – это потребность работодателей в большом количестве соответствующих специалистов, в то время как популярность профессии – это стремление большого количества людей ее приобрести. Наиболее популярные профессии далеко не всегда пользуются такой же популярностью на рынке труда.</w:t>
      </w:r>
    </w:p>
    <w:p w:rsidR="00CB3676" w:rsidRPr="00AD6CA8" w:rsidRDefault="00CB3676" w:rsidP="00CB3676">
      <w:pPr>
        <w:spacing w:line="276" w:lineRule="auto"/>
        <w:jc w:val="both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ab/>
        <w:t>Реальная ценность профессии часто не соответствует её престижности. Какие профессии наиболее престижны у вас?</w:t>
      </w:r>
    </w:p>
    <w:p w:rsidR="00CB3676" w:rsidRPr="00AD6CA8" w:rsidRDefault="00CB3676" w:rsidP="00CB3676">
      <w:pPr>
        <w:spacing w:line="276" w:lineRule="auto"/>
        <w:jc w:val="both"/>
        <w:rPr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ab/>
      </w:r>
      <w:proofErr w:type="gramStart"/>
      <w:r w:rsidRPr="00AD6CA8">
        <w:rPr>
          <w:rStyle w:val="FontStyle17"/>
          <w:i/>
          <w:sz w:val="28"/>
          <w:szCs w:val="28"/>
        </w:rPr>
        <w:t xml:space="preserve">Об этом можно судить по результатам мониторинга профессиональных предпочтений вас, обучающихся старших классов общеобразовательных школ области, который проводился с </w:t>
      </w:r>
      <w:r w:rsidR="007301DB" w:rsidRPr="00AD6CA8">
        <w:rPr>
          <w:rStyle w:val="FontStyle17"/>
          <w:i/>
          <w:sz w:val="28"/>
          <w:szCs w:val="28"/>
        </w:rPr>
        <w:t>ноября 2013</w:t>
      </w:r>
      <w:r w:rsidRPr="00AD6CA8">
        <w:rPr>
          <w:rStyle w:val="FontStyle17"/>
          <w:i/>
          <w:sz w:val="28"/>
          <w:szCs w:val="28"/>
        </w:rPr>
        <w:t xml:space="preserve"> по апрель</w:t>
      </w:r>
      <w:r w:rsidR="007301DB" w:rsidRPr="00AD6CA8">
        <w:rPr>
          <w:rStyle w:val="FontStyle17"/>
          <w:i/>
          <w:sz w:val="28"/>
          <w:szCs w:val="28"/>
        </w:rPr>
        <w:t xml:space="preserve"> 2014</w:t>
      </w:r>
      <w:r w:rsidRPr="00AD6CA8">
        <w:rPr>
          <w:rStyle w:val="FontStyle17"/>
          <w:i/>
          <w:sz w:val="28"/>
          <w:szCs w:val="28"/>
        </w:rPr>
        <w:t xml:space="preserve"> года: </w:t>
      </w:r>
      <w:r w:rsidRPr="00AD6CA8">
        <w:rPr>
          <w:i/>
          <w:sz w:val="28"/>
          <w:szCs w:val="28"/>
        </w:rPr>
        <w:t>самыми часто выбираемыми стали профессии: юрист, экономист, врач, инженер, менеджер, программист, уч</w:t>
      </w:r>
      <w:r w:rsidRPr="00AD6CA8">
        <w:rPr>
          <w:i/>
          <w:sz w:val="28"/>
          <w:szCs w:val="28"/>
        </w:rPr>
        <w:t>и</w:t>
      </w:r>
      <w:r w:rsidRPr="00AD6CA8">
        <w:rPr>
          <w:i/>
          <w:sz w:val="28"/>
          <w:szCs w:val="28"/>
        </w:rPr>
        <w:t xml:space="preserve">тель, бухгалтер, строитель, повар, кондитер, водитель, </w:t>
      </w:r>
      <w:r w:rsidRPr="00AD6CA8">
        <w:rPr>
          <w:i/>
          <w:sz w:val="28"/>
          <w:szCs w:val="28"/>
        </w:rPr>
        <w:lastRenderedPageBreak/>
        <w:t>военный, сотрудник МВД,</w:t>
      </w:r>
      <w:r w:rsidR="00521160" w:rsidRPr="00AD6CA8">
        <w:rPr>
          <w:i/>
          <w:sz w:val="28"/>
          <w:szCs w:val="28"/>
        </w:rPr>
        <w:t xml:space="preserve"> медсестра, дизайнер, парикмахер</w:t>
      </w:r>
      <w:r w:rsidRPr="00AD6CA8">
        <w:rPr>
          <w:i/>
          <w:sz w:val="28"/>
          <w:szCs w:val="28"/>
        </w:rPr>
        <w:t>,</w:t>
      </w:r>
      <w:r w:rsidR="00521160" w:rsidRPr="00AD6CA8">
        <w:rPr>
          <w:i/>
          <w:sz w:val="28"/>
          <w:szCs w:val="28"/>
        </w:rPr>
        <w:t xml:space="preserve"> </w:t>
      </w:r>
      <w:r w:rsidRPr="00AD6CA8">
        <w:rPr>
          <w:i/>
          <w:sz w:val="28"/>
          <w:szCs w:val="28"/>
        </w:rPr>
        <w:t xml:space="preserve"> психолог, сварщик.</w:t>
      </w:r>
      <w:proofErr w:type="gramEnd"/>
    </w:p>
    <w:p w:rsidR="00CB3676" w:rsidRPr="00AD6CA8" w:rsidRDefault="00CB3676" w:rsidP="00CB3676">
      <w:pPr>
        <w:spacing w:line="276" w:lineRule="auto"/>
        <w:jc w:val="both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ab/>
        <w:t xml:space="preserve">Престижные на сегодняшний день </w:t>
      </w:r>
      <w:r w:rsidRPr="00AD6CA8">
        <w:rPr>
          <w:i/>
          <w:sz w:val="28"/>
          <w:szCs w:val="28"/>
        </w:rPr>
        <w:t>профессии</w:t>
      </w:r>
      <w:r w:rsidRPr="00AD6CA8">
        <w:rPr>
          <w:rStyle w:val="FontStyle17"/>
          <w:i/>
          <w:sz w:val="28"/>
          <w:szCs w:val="28"/>
        </w:rPr>
        <w:t xml:space="preserve"> остаются таковыми уже в течение нескольких лет. Сколько за это время юристов и экономистов закончили </w:t>
      </w:r>
      <w:proofErr w:type="gramStart"/>
      <w:r w:rsidRPr="00AD6CA8">
        <w:rPr>
          <w:rStyle w:val="FontStyle17"/>
          <w:i/>
          <w:sz w:val="28"/>
          <w:szCs w:val="28"/>
        </w:rPr>
        <w:t>обучение</w:t>
      </w:r>
      <w:proofErr w:type="gramEnd"/>
      <w:r w:rsidRPr="00AD6CA8">
        <w:rPr>
          <w:rStyle w:val="FontStyle17"/>
          <w:i/>
          <w:sz w:val="28"/>
          <w:szCs w:val="28"/>
        </w:rPr>
        <w:t xml:space="preserve"> и вышли на рынок труда?</w:t>
      </w:r>
    </w:p>
    <w:p w:rsidR="00CB3676" w:rsidRPr="00AD6CA8" w:rsidRDefault="00CB3676" w:rsidP="00CB3676">
      <w:pPr>
        <w:spacing w:line="276" w:lineRule="auto"/>
        <w:jc w:val="both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ab/>
        <w:t>Конечно, реальная жизнь вносит свои поправки в несбыточные желания и планы, но, может быть, разумнее заранее избежать таких ошибок? Заметим, что понятие престижности, как явление моды, приходит и уходит. Оглядка </w:t>
      </w:r>
      <w:proofErr w:type="gramStart"/>
      <w:r w:rsidRPr="00AD6CA8">
        <w:rPr>
          <w:rStyle w:val="FontStyle17"/>
          <w:i/>
          <w:sz w:val="28"/>
          <w:szCs w:val="28"/>
        </w:rPr>
        <w:t>на</w:t>
      </w:r>
      <w:proofErr w:type="gramEnd"/>
      <w:r w:rsidR="00521160" w:rsidRPr="00AD6CA8">
        <w:rPr>
          <w:rStyle w:val="FontStyle17"/>
          <w:i/>
          <w:sz w:val="28"/>
          <w:szCs w:val="28"/>
        </w:rPr>
        <w:t xml:space="preserve"> </w:t>
      </w:r>
      <w:proofErr w:type="gramStart"/>
      <w:r w:rsidR="00521160" w:rsidRPr="00AD6CA8">
        <w:rPr>
          <w:rStyle w:val="FontStyle17"/>
          <w:i/>
          <w:sz w:val="28"/>
          <w:szCs w:val="28"/>
        </w:rPr>
        <w:t>такого</w:t>
      </w:r>
      <w:proofErr w:type="gramEnd"/>
      <w:r w:rsidR="00521160" w:rsidRPr="00AD6CA8">
        <w:rPr>
          <w:rStyle w:val="FontStyle17"/>
          <w:i/>
          <w:sz w:val="28"/>
          <w:szCs w:val="28"/>
        </w:rPr>
        <w:t xml:space="preserve"> </w:t>
      </w:r>
      <w:r w:rsidRPr="00AD6CA8">
        <w:rPr>
          <w:rStyle w:val="FontStyle17"/>
          <w:i/>
          <w:sz w:val="28"/>
          <w:szCs w:val="28"/>
        </w:rPr>
        <w:t xml:space="preserve">рода профессии, пожалуй, отнюдь не самый верный принцип выбора, поскольку престижность </w:t>
      </w:r>
      <w:r w:rsidRPr="00AD6CA8">
        <w:rPr>
          <w:i/>
          <w:sz w:val="30"/>
          <w:szCs w:val="30"/>
        </w:rPr>
        <w:t>–</w:t>
      </w:r>
      <w:r w:rsidRPr="00AD6CA8">
        <w:rPr>
          <w:rStyle w:val="FontStyle17"/>
          <w:i/>
          <w:sz w:val="28"/>
          <w:szCs w:val="28"/>
        </w:rPr>
        <w:t xml:space="preserve"> явление очень непостоянное.</w:t>
      </w:r>
    </w:p>
    <w:p w:rsidR="00CB3676" w:rsidRPr="00AD6CA8" w:rsidRDefault="00CB3676" w:rsidP="00CB3676">
      <w:pPr>
        <w:spacing w:line="276" w:lineRule="auto"/>
        <w:jc w:val="both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ab/>
        <w:t>Самое главное при выборе профессии – соблюдение правил выбора профессии.</w:t>
      </w:r>
    </w:p>
    <w:p w:rsidR="00CB3676" w:rsidRPr="00AD6CA8" w:rsidRDefault="00CB3676" w:rsidP="00CB3676">
      <w:pPr>
        <w:pStyle w:val="Style2"/>
        <w:widowControl/>
        <w:spacing w:line="276" w:lineRule="auto"/>
        <w:jc w:val="both"/>
        <w:rPr>
          <w:rStyle w:val="FontStyle17"/>
          <w:i/>
          <w:sz w:val="28"/>
          <w:szCs w:val="28"/>
        </w:rPr>
      </w:pPr>
      <w:r w:rsidRPr="00AD6CA8">
        <w:rPr>
          <w:rStyle w:val="FontStyle17"/>
          <w:i/>
          <w:sz w:val="28"/>
          <w:szCs w:val="28"/>
        </w:rPr>
        <w:tab/>
        <w:t>Каких?</w:t>
      </w:r>
    </w:p>
    <w:p w:rsidR="001A0F6F" w:rsidRPr="00AD6CA8" w:rsidRDefault="001A0F6F" w:rsidP="00CB3676">
      <w:pPr>
        <w:pStyle w:val="Style2"/>
        <w:widowControl/>
        <w:spacing w:line="276" w:lineRule="auto"/>
        <w:jc w:val="both"/>
        <w:rPr>
          <w:rStyle w:val="FontStyle17"/>
          <w:i/>
          <w:sz w:val="28"/>
          <w:szCs w:val="28"/>
        </w:rPr>
      </w:pPr>
    </w:p>
    <w:p w:rsidR="001A0F6F" w:rsidRPr="00AD6CA8" w:rsidRDefault="001A0F6F" w:rsidP="001A0F6F">
      <w:pPr>
        <w:spacing w:line="360" w:lineRule="auto"/>
        <w:ind w:firstLine="708"/>
        <w:jc w:val="both"/>
        <w:rPr>
          <w:i/>
          <w:color w:val="000000"/>
          <w:sz w:val="28"/>
          <w:szCs w:val="28"/>
        </w:rPr>
      </w:pPr>
      <w:r w:rsidRPr="00AD6CA8">
        <w:rPr>
          <w:i/>
          <w:color w:val="000000"/>
          <w:sz w:val="28"/>
          <w:szCs w:val="28"/>
        </w:rPr>
        <w:t xml:space="preserve">Выбор профессии, как и любое дело, начинается с постановки цели, или целеполагания: капризное и расплывчатое «хочу» должно обрести скульптурные формы. </w:t>
      </w:r>
    </w:p>
    <w:p w:rsidR="001A0F6F" w:rsidRPr="00AD6CA8" w:rsidRDefault="001A0F6F" w:rsidP="001A0F6F">
      <w:pPr>
        <w:spacing w:line="360" w:lineRule="auto"/>
        <w:ind w:firstLine="708"/>
        <w:jc w:val="both"/>
        <w:rPr>
          <w:i/>
          <w:color w:val="000000"/>
          <w:sz w:val="28"/>
          <w:szCs w:val="28"/>
          <w:u w:val="single"/>
        </w:rPr>
      </w:pPr>
      <w:r w:rsidRPr="00AD6CA8">
        <w:rPr>
          <w:i/>
          <w:color w:val="000000"/>
          <w:sz w:val="28"/>
          <w:szCs w:val="28"/>
          <w:u w:val="single"/>
        </w:rPr>
        <w:t>Цели должны быть:</w:t>
      </w:r>
    </w:p>
    <w:p w:rsidR="001A0F6F" w:rsidRPr="00AD6CA8" w:rsidRDefault="001A0F6F" w:rsidP="001A0F6F">
      <w:pPr>
        <w:spacing w:line="360" w:lineRule="auto"/>
        <w:ind w:firstLine="360"/>
        <w:jc w:val="both"/>
        <w:rPr>
          <w:i/>
          <w:color w:val="000000"/>
          <w:sz w:val="28"/>
          <w:szCs w:val="28"/>
        </w:rPr>
      </w:pPr>
      <w:r w:rsidRPr="00AD6CA8">
        <w:rPr>
          <w:i/>
          <w:color w:val="000000"/>
          <w:sz w:val="28"/>
          <w:szCs w:val="28"/>
        </w:rPr>
        <w:t xml:space="preserve">- </w:t>
      </w:r>
      <w:proofErr w:type="gramStart"/>
      <w:r w:rsidRPr="00AD6CA8">
        <w:rPr>
          <w:i/>
          <w:color w:val="000000"/>
          <w:sz w:val="28"/>
          <w:szCs w:val="28"/>
        </w:rPr>
        <w:t>добродетельными</w:t>
      </w:r>
      <w:proofErr w:type="gramEnd"/>
      <w:r w:rsidRPr="00AD6CA8">
        <w:rPr>
          <w:i/>
          <w:color w:val="000000"/>
          <w:sz w:val="28"/>
          <w:szCs w:val="28"/>
        </w:rPr>
        <w:t xml:space="preserve">, то есть направленными на благо людей или, по крайней мере, на соблюдение принципа «не навреди»; </w:t>
      </w:r>
    </w:p>
    <w:p w:rsidR="001A0F6F" w:rsidRPr="00AD6CA8" w:rsidRDefault="001A0F6F" w:rsidP="001A0F6F">
      <w:pPr>
        <w:spacing w:line="360" w:lineRule="auto"/>
        <w:ind w:firstLine="360"/>
        <w:jc w:val="both"/>
        <w:rPr>
          <w:i/>
          <w:color w:val="000000"/>
          <w:sz w:val="28"/>
          <w:szCs w:val="28"/>
        </w:rPr>
      </w:pPr>
      <w:r w:rsidRPr="00AD6CA8">
        <w:rPr>
          <w:i/>
          <w:color w:val="000000"/>
          <w:sz w:val="28"/>
          <w:szCs w:val="28"/>
        </w:rPr>
        <w:t xml:space="preserve">- конкретными (хочу получить Нобелевскую премию в области литературы, купить домик в деревне на берегу Оки, стать самым крутым бизнесменом в нашем подъезде и т. д.); </w:t>
      </w:r>
    </w:p>
    <w:p w:rsidR="001A0F6F" w:rsidRPr="00AD6CA8" w:rsidRDefault="001A0F6F" w:rsidP="001A0F6F">
      <w:pPr>
        <w:spacing w:line="360" w:lineRule="auto"/>
        <w:ind w:firstLine="360"/>
        <w:jc w:val="both"/>
        <w:rPr>
          <w:i/>
          <w:color w:val="000000"/>
          <w:sz w:val="28"/>
          <w:szCs w:val="28"/>
        </w:rPr>
      </w:pPr>
      <w:proofErr w:type="gramStart"/>
      <w:r w:rsidRPr="00AD6CA8">
        <w:rPr>
          <w:i/>
          <w:color w:val="000000"/>
          <w:sz w:val="28"/>
          <w:szCs w:val="28"/>
        </w:rPr>
        <w:t xml:space="preserve">-реалистичными, то есть соотнесенными с собственными возможностями:         физическими, интеллектуальными, финансовыми, возрастными и т. д.; </w:t>
      </w:r>
      <w:proofErr w:type="gramEnd"/>
    </w:p>
    <w:p w:rsidR="001A0F6F" w:rsidRPr="00AD6CA8" w:rsidRDefault="001A0F6F" w:rsidP="001A0F6F">
      <w:pPr>
        <w:spacing w:line="360" w:lineRule="auto"/>
        <w:ind w:firstLine="360"/>
        <w:jc w:val="both"/>
        <w:rPr>
          <w:i/>
          <w:color w:val="000000"/>
          <w:sz w:val="28"/>
          <w:szCs w:val="28"/>
        </w:rPr>
      </w:pPr>
      <w:r w:rsidRPr="00AD6CA8">
        <w:rPr>
          <w:i/>
          <w:color w:val="000000"/>
          <w:sz w:val="28"/>
          <w:szCs w:val="28"/>
        </w:rPr>
        <w:t xml:space="preserve">-позитивными (идти не от чего-то — «не хочу прозябать в нищете и безвестности», а к чему-то — «хочу денег и славы»); </w:t>
      </w:r>
    </w:p>
    <w:p w:rsidR="001A0F6F" w:rsidRPr="00AD6CA8" w:rsidRDefault="001A0F6F" w:rsidP="001A0F6F">
      <w:pPr>
        <w:spacing w:line="360" w:lineRule="auto"/>
        <w:ind w:firstLine="360"/>
        <w:jc w:val="both"/>
        <w:rPr>
          <w:i/>
          <w:color w:val="000000"/>
          <w:sz w:val="28"/>
          <w:szCs w:val="28"/>
        </w:rPr>
      </w:pPr>
      <w:r w:rsidRPr="00AD6CA8">
        <w:rPr>
          <w:i/>
          <w:color w:val="000000"/>
          <w:sz w:val="28"/>
          <w:szCs w:val="28"/>
        </w:rPr>
        <w:t>-</w:t>
      </w:r>
      <w:proofErr w:type="gramStart"/>
      <w:r w:rsidRPr="00AD6CA8">
        <w:rPr>
          <w:i/>
          <w:color w:val="000000"/>
          <w:sz w:val="28"/>
          <w:szCs w:val="28"/>
        </w:rPr>
        <w:t>ограниченными</w:t>
      </w:r>
      <w:proofErr w:type="gramEnd"/>
      <w:r w:rsidRPr="00AD6CA8">
        <w:rPr>
          <w:i/>
          <w:color w:val="000000"/>
          <w:sz w:val="28"/>
          <w:szCs w:val="28"/>
        </w:rPr>
        <w:t xml:space="preserve"> во времени (цель — это мечта, которая должна осуществиться точно к назначенному сроку).</w:t>
      </w:r>
    </w:p>
    <w:p w:rsidR="001A0F6F" w:rsidRPr="00AD6CA8" w:rsidRDefault="001A0F6F" w:rsidP="001A0F6F">
      <w:pPr>
        <w:spacing w:line="360" w:lineRule="auto"/>
        <w:ind w:firstLine="708"/>
        <w:jc w:val="both"/>
        <w:rPr>
          <w:i/>
          <w:color w:val="000000"/>
          <w:sz w:val="28"/>
          <w:szCs w:val="28"/>
        </w:rPr>
      </w:pPr>
      <w:proofErr w:type="gramStart"/>
      <w:r w:rsidRPr="00AD6CA8">
        <w:rPr>
          <w:i/>
          <w:color w:val="000000"/>
          <w:sz w:val="28"/>
          <w:szCs w:val="28"/>
        </w:rPr>
        <w:t>Цели должны быть обеспечены внутренними ресурсами: личностными особенностями, склонностями, способностями, профессионально важными качествами, а не внешними: деньги, связи, случай.</w:t>
      </w:r>
      <w:proofErr w:type="gramEnd"/>
      <w:r w:rsidRPr="00AD6CA8">
        <w:rPr>
          <w:i/>
          <w:color w:val="000000"/>
          <w:sz w:val="28"/>
          <w:szCs w:val="28"/>
        </w:rPr>
        <w:t xml:space="preserve"> При планировании профессиональной карьеры необходимо выделить ряд моментов, о которых вы узнаете из следующего задания. </w:t>
      </w:r>
    </w:p>
    <w:p w:rsidR="001A0F6F" w:rsidRPr="00AD6CA8" w:rsidRDefault="001A0F6F" w:rsidP="00330EF7">
      <w:pPr>
        <w:spacing w:line="360" w:lineRule="auto"/>
        <w:ind w:firstLine="708"/>
        <w:jc w:val="both"/>
        <w:rPr>
          <w:i/>
          <w:color w:val="000000"/>
          <w:sz w:val="28"/>
          <w:szCs w:val="28"/>
        </w:rPr>
      </w:pPr>
      <w:r w:rsidRPr="00AD6CA8">
        <w:rPr>
          <w:i/>
          <w:color w:val="000000"/>
          <w:sz w:val="28"/>
          <w:szCs w:val="28"/>
        </w:rPr>
        <w:lastRenderedPageBreak/>
        <w:t>Заполните таблицу</w:t>
      </w:r>
      <w:r w:rsidR="00E12BA6" w:rsidRPr="00AD6CA8">
        <w:rPr>
          <w:i/>
          <w:color w:val="000000"/>
          <w:sz w:val="28"/>
          <w:szCs w:val="28"/>
        </w:rPr>
        <w:t xml:space="preserve"> (специалист заранее готовит раздаточный материал к уроку)</w:t>
      </w:r>
      <w:r w:rsidRPr="00AD6CA8">
        <w:rPr>
          <w:i/>
          <w:color w:val="000000"/>
          <w:sz w:val="28"/>
          <w:szCs w:val="28"/>
        </w:rPr>
        <w:t xml:space="preserve">: </w:t>
      </w:r>
    </w:p>
    <w:tbl>
      <w:tblPr>
        <w:tblW w:w="42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5"/>
        <w:gridCol w:w="4111"/>
      </w:tblGrid>
      <w:tr w:rsidR="001A0F6F" w:rsidRPr="00AD6CA8" w:rsidTr="00C15A29">
        <w:trPr>
          <w:trHeight w:val="1050"/>
          <w:tblCellSpacing w:w="0" w:type="dxa"/>
          <w:jc w:val="center"/>
        </w:trPr>
        <w:tc>
          <w:tcPr>
            <w:tcW w:w="2589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1A0F6F" w:rsidRPr="00AD6CA8" w:rsidRDefault="001A0F6F" w:rsidP="00C15A2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AD6CA8">
              <w:rPr>
                <w:i/>
                <w:color w:val="000000"/>
                <w:sz w:val="28"/>
                <w:szCs w:val="28"/>
              </w:rPr>
              <w:t>Главная цель (кем хочу стать, чего хочу достичь, каким хочу быть).</w:t>
            </w:r>
          </w:p>
        </w:tc>
        <w:tc>
          <w:tcPr>
            <w:tcW w:w="2411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1A0F6F" w:rsidRPr="00AD6CA8" w:rsidRDefault="001A0F6F" w:rsidP="00C15A2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AD6CA8">
              <w:rPr>
                <w:i/>
                <w:color w:val="000000"/>
                <w:sz w:val="28"/>
                <w:szCs w:val="28"/>
              </w:rPr>
              <w:t> </w:t>
            </w:r>
          </w:p>
        </w:tc>
      </w:tr>
      <w:tr w:rsidR="001A0F6F" w:rsidRPr="00AD6CA8" w:rsidTr="00C15A29">
        <w:trPr>
          <w:trHeight w:val="1050"/>
          <w:tblCellSpacing w:w="0" w:type="dxa"/>
          <w:jc w:val="center"/>
        </w:trPr>
        <w:tc>
          <w:tcPr>
            <w:tcW w:w="2589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1A0F6F" w:rsidRPr="00AD6CA8" w:rsidRDefault="001A0F6F" w:rsidP="00C15A2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AD6CA8">
              <w:rPr>
                <w:i/>
                <w:color w:val="000000"/>
                <w:sz w:val="28"/>
                <w:szCs w:val="28"/>
              </w:rPr>
              <w:t>Цепочка ближних и дальних конкретных целей (занятия в кружках, секциях, знакомство с будущей профессией, возможным местом учебы или работы).</w:t>
            </w:r>
          </w:p>
        </w:tc>
        <w:tc>
          <w:tcPr>
            <w:tcW w:w="2411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1A0F6F" w:rsidRPr="00AD6CA8" w:rsidRDefault="001A0F6F" w:rsidP="00C15A2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AD6CA8">
              <w:rPr>
                <w:i/>
                <w:color w:val="000000"/>
                <w:sz w:val="28"/>
                <w:szCs w:val="28"/>
              </w:rPr>
              <w:t> </w:t>
            </w:r>
          </w:p>
        </w:tc>
      </w:tr>
      <w:tr w:rsidR="001A0F6F" w:rsidRPr="00AD6CA8" w:rsidTr="00C15A29">
        <w:trPr>
          <w:trHeight w:val="1050"/>
          <w:tblCellSpacing w:w="0" w:type="dxa"/>
          <w:jc w:val="center"/>
        </w:trPr>
        <w:tc>
          <w:tcPr>
            <w:tcW w:w="2589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1A0F6F" w:rsidRPr="00AD6CA8" w:rsidRDefault="001A0F6F" w:rsidP="00C15A2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AD6CA8">
              <w:rPr>
                <w:i/>
                <w:color w:val="000000"/>
                <w:sz w:val="28"/>
                <w:szCs w:val="28"/>
              </w:rPr>
              <w:t>Пути и средства достижения целей (для кого-то — знания и умения, для кого-то — связи и деньги).</w:t>
            </w:r>
          </w:p>
        </w:tc>
        <w:tc>
          <w:tcPr>
            <w:tcW w:w="2411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1A0F6F" w:rsidRPr="00AD6CA8" w:rsidRDefault="001A0F6F" w:rsidP="00C15A2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AD6CA8">
              <w:rPr>
                <w:i/>
                <w:color w:val="000000"/>
                <w:sz w:val="28"/>
                <w:szCs w:val="28"/>
              </w:rPr>
              <w:t> </w:t>
            </w:r>
          </w:p>
        </w:tc>
      </w:tr>
      <w:tr w:rsidR="001A0F6F" w:rsidRPr="00AD6CA8" w:rsidTr="00C15A29">
        <w:trPr>
          <w:trHeight w:val="1050"/>
          <w:tblCellSpacing w:w="0" w:type="dxa"/>
          <w:jc w:val="center"/>
        </w:trPr>
        <w:tc>
          <w:tcPr>
            <w:tcW w:w="2589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1A0F6F" w:rsidRPr="00AD6CA8" w:rsidRDefault="001A0F6F" w:rsidP="00C15A2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AD6CA8">
              <w:rPr>
                <w:i/>
                <w:color w:val="000000"/>
                <w:sz w:val="28"/>
                <w:szCs w:val="28"/>
              </w:rPr>
              <w:t>Внешние условия достижения целей (выбор места учебы или работы, возможные препятствия и пути их преодоления).</w:t>
            </w:r>
          </w:p>
        </w:tc>
        <w:tc>
          <w:tcPr>
            <w:tcW w:w="2411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1A0F6F" w:rsidRPr="00AD6CA8" w:rsidRDefault="001A0F6F" w:rsidP="00C15A2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AD6CA8">
              <w:rPr>
                <w:i/>
                <w:color w:val="000000"/>
                <w:sz w:val="28"/>
                <w:szCs w:val="28"/>
              </w:rPr>
              <w:t> </w:t>
            </w:r>
          </w:p>
        </w:tc>
      </w:tr>
      <w:tr w:rsidR="001A0F6F" w:rsidRPr="00AD6CA8" w:rsidTr="00C15A29">
        <w:trPr>
          <w:trHeight w:val="1050"/>
          <w:tblCellSpacing w:w="0" w:type="dxa"/>
          <w:jc w:val="center"/>
        </w:trPr>
        <w:tc>
          <w:tcPr>
            <w:tcW w:w="2589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1A0F6F" w:rsidRPr="00AD6CA8" w:rsidRDefault="001A0F6F" w:rsidP="00C15A2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AD6CA8">
              <w:rPr>
                <w:i/>
                <w:color w:val="000000"/>
                <w:sz w:val="28"/>
                <w:szCs w:val="28"/>
              </w:rPr>
              <w:t>Внутренние условия достижения целей (способности, сила воли, здоровье).</w:t>
            </w:r>
          </w:p>
        </w:tc>
        <w:tc>
          <w:tcPr>
            <w:tcW w:w="2411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1A0F6F" w:rsidRPr="00AD6CA8" w:rsidRDefault="001A0F6F" w:rsidP="00C15A2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AD6CA8">
              <w:rPr>
                <w:i/>
                <w:color w:val="000000"/>
                <w:sz w:val="28"/>
                <w:szCs w:val="28"/>
              </w:rPr>
              <w:t> </w:t>
            </w:r>
          </w:p>
        </w:tc>
      </w:tr>
      <w:tr w:rsidR="001A0F6F" w:rsidRPr="00AD6CA8" w:rsidTr="00C15A29">
        <w:trPr>
          <w:trHeight w:val="1050"/>
          <w:tblCellSpacing w:w="0" w:type="dxa"/>
          <w:jc w:val="center"/>
        </w:trPr>
        <w:tc>
          <w:tcPr>
            <w:tcW w:w="2589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1A0F6F" w:rsidRPr="00AD6CA8" w:rsidRDefault="001A0F6F" w:rsidP="00C15A2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AD6CA8">
              <w:rPr>
                <w:i/>
                <w:color w:val="000000"/>
                <w:sz w:val="28"/>
                <w:szCs w:val="28"/>
              </w:rPr>
              <w:t>Запасные варианты и пути их достижения (это как запасной парашют – на случай, если не удастся сразу достичь главной цели).</w:t>
            </w:r>
          </w:p>
        </w:tc>
        <w:tc>
          <w:tcPr>
            <w:tcW w:w="2411" w:type="pct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1A0F6F" w:rsidRPr="00AD6CA8" w:rsidRDefault="001A0F6F" w:rsidP="00C15A2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AD6CA8">
              <w:rPr>
                <w:i/>
                <w:color w:val="000000"/>
                <w:sz w:val="28"/>
                <w:szCs w:val="28"/>
              </w:rPr>
              <w:t> </w:t>
            </w:r>
          </w:p>
        </w:tc>
      </w:tr>
    </w:tbl>
    <w:p w:rsidR="001A0F6F" w:rsidRPr="00AD6CA8" w:rsidRDefault="001A0F6F" w:rsidP="001A0F6F">
      <w:pPr>
        <w:jc w:val="both"/>
        <w:rPr>
          <w:i/>
          <w:color w:val="000000"/>
          <w:sz w:val="28"/>
          <w:szCs w:val="28"/>
        </w:rPr>
      </w:pPr>
    </w:p>
    <w:p w:rsidR="001A0F6F" w:rsidRPr="00AD6CA8" w:rsidRDefault="001A0F6F" w:rsidP="001A0F6F">
      <w:pPr>
        <w:spacing w:line="360" w:lineRule="auto"/>
        <w:ind w:firstLine="708"/>
        <w:jc w:val="both"/>
        <w:rPr>
          <w:i/>
          <w:color w:val="000000"/>
          <w:sz w:val="28"/>
          <w:szCs w:val="28"/>
        </w:rPr>
      </w:pPr>
      <w:r w:rsidRPr="00AD6CA8">
        <w:rPr>
          <w:i/>
          <w:color w:val="000000"/>
          <w:sz w:val="28"/>
          <w:szCs w:val="28"/>
        </w:rPr>
        <w:t xml:space="preserve">Если ваша цель — выбор профессии в соответствии с вашими возможностями и потребностями, задайте себе следующие вопросы (предложить обсудить в парах): </w:t>
      </w:r>
    </w:p>
    <w:p w:rsidR="001A0F6F" w:rsidRPr="00AD6CA8" w:rsidRDefault="001A0F6F" w:rsidP="001A0F6F">
      <w:pPr>
        <w:spacing w:line="360" w:lineRule="auto"/>
        <w:ind w:firstLine="708"/>
        <w:jc w:val="both"/>
        <w:rPr>
          <w:b/>
          <w:bCs/>
          <w:i/>
          <w:color w:val="000000"/>
          <w:sz w:val="28"/>
          <w:szCs w:val="28"/>
        </w:rPr>
      </w:pPr>
      <w:r w:rsidRPr="00AD6CA8">
        <w:rPr>
          <w:i/>
          <w:color w:val="000000"/>
          <w:sz w:val="28"/>
          <w:szCs w:val="28"/>
        </w:rPr>
        <w:t>-</w:t>
      </w:r>
      <w:r w:rsidRPr="00AD6CA8">
        <w:rPr>
          <w:b/>
          <w:bCs/>
          <w:i/>
          <w:color w:val="000000"/>
          <w:sz w:val="28"/>
          <w:szCs w:val="28"/>
        </w:rPr>
        <w:t xml:space="preserve">На какой уровень образования я могу рассчитывать (высшее, среднее специальное, курсы или что-то еще), учитывая свою школьную успеваемость и интеллектуальные возможности? </w:t>
      </w:r>
    </w:p>
    <w:p w:rsidR="001A0F6F" w:rsidRPr="00AD6CA8" w:rsidRDefault="001A0F6F" w:rsidP="001A0F6F">
      <w:pPr>
        <w:spacing w:line="360" w:lineRule="auto"/>
        <w:ind w:firstLine="708"/>
        <w:jc w:val="both"/>
        <w:rPr>
          <w:b/>
          <w:bCs/>
          <w:i/>
          <w:color w:val="000000"/>
          <w:sz w:val="28"/>
          <w:szCs w:val="28"/>
        </w:rPr>
      </w:pPr>
      <w:r w:rsidRPr="00AD6CA8">
        <w:rPr>
          <w:b/>
          <w:bCs/>
          <w:i/>
          <w:color w:val="000000"/>
          <w:sz w:val="28"/>
          <w:szCs w:val="28"/>
        </w:rPr>
        <w:t xml:space="preserve">-Каким должно быть содержание профессии, чтобы мне было интересно работать? </w:t>
      </w:r>
    </w:p>
    <w:p w:rsidR="001A0F6F" w:rsidRPr="00AD6CA8" w:rsidRDefault="001A0F6F" w:rsidP="001A0F6F">
      <w:pPr>
        <w:spacing w:line="360" w:lineRule="auto"/>
        <w:ind w:firstLine="708"/>
        <w:jc w:val="both"/>
        <w:rPr>
          <w:b/>
          <w:bCs/>
          <w:i/>
          <w:color w:val="000000"/>
          <w:sz w:val="28"/>
          <w:szCs w:val="28"/>
        </w:rPr>
      </w:pPr>
      <w:r w:rsidRPr="00AD6CA8">
        <w:rPr>
          <w:b/>
          <w:bCs/>
          <w:i/>
          <w:color w:val="000000"/>
          <w:sz w:val="28"/>
          <w:szCs w:val="28"/>
        </w:rPr>
        <w:t xml:space="preserve">-Какое материальное вознаграждение (реальный минимум заработной платы) я хочу получить за свой труд? </w:t>
      </w:r>
    </w:p>
    <w:p w:rsidR="001A0F6F" w:rsidRPr="00AD6CA8" w:rsidRDefault="001A0F6F" w:rsidP="001A0F6F">
      <w:pPr>
        <w:spacing w:line="360" w:lineRule="auto"/>
        <w:ind w:firstLine="708"/>
        <w:jc w:val="both"/>
        <w:rPr>
          <w:b/>
          <w:bCs/>
          <w:i/>
          <w:color w:val="000000"/>
          <w:sz w:val="28"/>
          <w:szCs w:val="28"/>
        </w:rPr>
      </w:pPr>
      <w:r w:rsidRPr="00AD6CA8">
        <w:rPr>
          <w:b/>
          <w:bCs/>
          <w:i/>
          <w:color w:val="000000"/>
          <w:sz w:val="28"/>
          <w:szCs w:val="28"/>
        </w:rPr>
        <w:lastRenderedPageBreak/>
        <w:t xml:space="preserve">-Какой образ жизни я хочу вести: напряженный, когда приходится уделять работе не только рабочее, но и личное время, или свободный, позволяющий много времени отдавать семье, друзьям и любимому делу? </w:t>
      </w:r>
    </w:p>
    <w:p w:rsidR="001A0F6F" w:rsidRPr="00AD6CA8" w:rsidRDefault="001A0F6F" w:rsidP="001A0F6F">
      <w:pPr>
        <w:spacing w:line="360" w:lineRule="auto"/>
        <w:ind w:firstLine="708"/>
        <w:jc w:val="both"/>
        <w:rPr>
          <w:b/>
          <w:bCs/>
          <w:i/>
          <w:color w:val="000000"/>
          <w:sz w:val="28"/>
          <w:szCs w:val="28"/>
        </w:rPr>
      </w:pPr>
      <w:r w:rsidRPr="00AD6CA8">
        <w:rPr>
          <w:b/>
          <w:bCs/>
          <w:i/>
          <w:color w:val="000000"/>
          <w:sz w:val="28"/>
          <w:szCs w:val="28"/>
        </w:rPr>
        <w:t>-Хочу я работать рядом с домом, или мне это безразлично?</w:t>
      </w:r>
    </w:p>
    <w:p w:rsidR="001A0F6F" w:rsidRPr="00AD6CA8" w:rsidRDefault="001A0F6F" w:rsidP="001A0F6F">
      <w:pPr>
        <w:spacing w:line="360" w:lineRule="auto"/>
        <w:jc w:val="both"/>
        <w:rPr>
          <w:b/>
          <w:bCs/>
          <w:i/>
          <w:sz w:val="28"/>
          <w:szCs w:val="28"/>
        </w:rPr>
      </w:pPr>
    </w:p>
    <w:p w:rsidR="001A0F6F" w:rsidRPr="00AD6CA8" w:rsidRDefault="001A0F6F" w:rsidP="001A0F6F">
      <w:pPr>
        <w:spacing w:line="360" w:lineRule="auto"/>
        <w:jc w:val="both"/>
        <w:rPr>
          <w:i/>
          <w:color w:val="000000"/>
          <w:sz w:val="28"/>
          <w:szCs w:val="28"/>
        </w:rPr>
      </w:pPr>
      <w:r w:rsidRPr="00AD6CA8">
        <w:rPr>
          <w:i/>
          <w:sz w:val="28"/>
          <w:szCs w:val="28"/>
        </w:rPr>
        <w:tab/>
        <w:t xml:space="preserve">А теперь, когда вы </w:t>
      </w:r>
      <w:proofErr w:type="gramStart"/>
      <w:r w:rsidRPr="00AD6CA8">
        <w:rPr>
          <w:i/>
          <w:sz w:val="28"/>
          <w:szCs w:val="28"/>
        </w:rPr>
        <w:t>определились</w:t>
      </w:r>
      <w:proofErr w:type="gramEnd"/>
      <w:r w:rsidRPr="00AD6CA8">
        <w:rPr>
          <w:i/>
          <w:sz w:val="28"/>
          <w:szCs w:val="28"/>
        </w:rPr>
        <w:t xml:space="preserve"> кем хотите быть, </w:t>
      </w:r>
      <w:r w:rsidRPr="00AD6CA8">
        <w:rPr>
          <w:i/>
          <w:color w:val="000000"/>
          <w:sz w:val="28"/>
          <w:szCs w:val="28"/>
        </w:rPr>
        <w:t xml:space="preserve">представьте, что вы перенеслись на несколько лет вперед. Каким вы представляете себе свое профессиональное будущее? Где и кем вы работаете? Опишите свой рабочий день. Какие отношения сложились с коллегами? Все ли вас устраивает? Какие препятствия вам пришлось преодолеть (получение специальности, поиск работы) и каким образом? Кто и как помогал вам в осуществлении ваших планов? Какие личные качества и навыки помогли вам реализовать свои профессиональные планы? </w:t>
      </w:r>
    </w:p>
    <w:p w:rsidR="001A0F6F" w:rsidRPr="00AD6CA8" w:rsidRDefault="001A0F6F" w:rsidP="001A0F6F">
      <w:pPr>
        <w:spacing w:line="360" w:lineRule="auto"/>
        <w:jc w:val="both"/>
        <w:rPr>
          <w:i/>
          <w:color w:val="000000"/>
          <w:sz w:val="28"/>
          <w:szCs w:val="28"/>
        </w:rPr>
      </w:pPr>
      <w:r w:rsidRPr="00AD6CA8">
        <w:rPr>
          <w:i/>
          <w:color w:val="000000"/>
          <w:sz w:val="28"/>
          <w:szCs w:val="28"/>
        </w:rPr>
        <w:t xml:space="preserve">Если вам удалось хотя бы мысленно ответить на эти вопросы, подумайте: </w:t>
      </w:r>
    </w:p>
    <w:p w:rsidR="001A0F6F" w:rsidRPr="00AD6CA8" w:rsidRDefault="001A0F6F" w:rsidP="001A0F6F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i/>
          <w:color w:val="000000"/>
          <w:sz w:val="28"/>
          <w:szCs w:val="28"/>
        </w:rPr>
      </w:pPr>
      <w:r w:rsidRPr="00AD6CA8">
        <w:rPr>
          <w:i/>
          <w:color w:val="000000"/>
          <w:sz w:val="28"/>
          <w:szCs w:val="28"/>
        </w:rPr>
        <w:t xml:space="preserve">Осуществим ли этот образ будущего? </w:t>
      </w:r>
    </w:p>
    <w:p w:rsidR="001A0F6F" w:rsidRPr="00AD6CA8" w:rsidRDefault="001A0F6F" w:rsidP="001A0F6F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i/>
          <w:color w:val="000000"/>
          <w:sz w:val="28"/>
          <w:szCs w:val="28"/>
        </w:rPr>
      </w:pPr>
      <w:r w:rsidRPr="00AD6CA8">
        <w:rPr>
          <w:i/>
          <w:color w:val="000000"/>
          <w:sz w:val="28"/>
          <w:szCs w:val="28"/>
        </w:rPr>
        <w:t xml:space="preserve">Стоит ли тратить время и энергию на его осуществление? </w:t>
      </w:r>
    </w:p>
    <w:p w:rsidR="001A0F6F" w:rsidRPr="00AD6CA8" w:rsidRDefault="001A0F6F" w:rsidP="001A0F6F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i/>
          <w:color w:val="000000"/>
          <w:sz w:val="28"/>
          <w:szCs w:val="28"/>
        </w:rPr>
      </w:pPr>
      <w:r w:rsidRPr="00AD6CA8">
        <w:rPr>
          <w:i/>
          <w:color w:val="000000"/>
          <w:sz w:val="28"/>
          <w:szCs w:val="28"/>
        </w:rPr>
        <w:t>Действительно ли я хочу его осуществить?</w:t>
      </w:r>
    </w:p>
    <w:p w:rsidR="001A0F6F" w:rsidRPr="00AD6CA8" w:rsidRDefault="001A0F6F" w:rsidP="001A0F6F">
      <w:pPr>
        <w:spacing w:line="360" w:lineRule="auto"/>
        <w:jc w:val="both"/>
        <w:rPr>
          <w:i/>
          <w:color w:val="000000"/>
          <w:sz w:val="28"/>
          <w:szCs w:val="28"/>
        </w:rPr>
      </w:pPr>
      <w:r w:rsidRPr="00AD6CA8">
        <w:rPr>
          <w:i/>
          <w:color w:val="000000"/>
          <w:sz w:val="28"/>
          <w:szCs w:val="28"/>
        </w:rPr>
        <w:t xml:space="preserve">Запишите, каким вы хотите видеть ваше профессиональное будущее — конкретно, реалистично, позитивно и к определенному сроку (от шести месяцев до пяти лет). </w:t>
      </w:r>
    </w:p>
    <w:p w:rsidR="00CB3676" w:rsidRPr="00AD6CA8" w:rsidRDefault="00CB3676" w:rsidP="00CB3676">
      <w:pPr>
        <w:spacing w:before="120" w:line="276" w:lineRule="auto"/>
        <w:ind w:firstLine="720"/>
        <w:jc w:val="both"/>
        <w:rPr>
          <w:i/>
          <w:sz w:val="30"/>
          <w:szCs w:val="30"/>
        </w:rPr>
      </w:pPr>
      <w:r w:rsidRPr="00AD6CA8">
        <w:rPr>
          <w:i/>
          <w:sz w:val="30"/>
          <w:szCs w:val="30"/>
        </w:rPr>
        <w:t xml:space="preserve">Итак, </w:t>
      </w:r>
      <w:r w:rsidR="001A0F6F" w:rsidRPr="00AD6CA8">
        <w:rPr>
          <w:i/>
          <w:sz w:val="30"/>
          <w:szCs w:val="30"/>
        </w:rPr>
        <w:t>мы с вами поиграли</w:t>
      </w:r>
      <w:r w:rsidRPr="00AD6CA8">
        <w:rPr>
          <w:i/>
          <w:sz w:val="30"/>
          <w:szCs w:val="30"/>
        </w:rPr>
        <w:t>, представив, что уже выбрали профессию.</w:t>
      </w:r>
    </w:p>
    <w:p w:rsidR="00CB3676" w:rsidRPr="00AD6CA8" w:rsidRDefault="00CB3676" w:rsidP="00CB3676">
      <w:pPr>
        <w:spacing w:line="276" w:lineRule="auto"/>
        <w:ind w:firstLine="720"/>
        <w:jc w:val="both"/>
        <w:rPr>
          <w:i/>
          <w:sz w:val="30"/>
          <w:szCs w:val="30"/>
        </w:rPr>
      </w:pPr>
      <w:r w:rsidRPr="00AD6CA8">
        <w:rPr>
          <w:i/>
          <w:sz w:val="30"/>
          <w:szCs w:val="30"/>
        </w:rPr>
        <w:t>Выполнить же правила выбора профессии не в теории, а на практике вам помогут ваши опытные учителя и мы – квалифицированные специалисты службы занятости.</w:t>
      </w:r>
    </w:p>
    <w:p w:rsidR="00CB3676" w:rsidRPr="00AD6CA8" w:rsidRDefault="00CB3676" w:rsidP="00CB3676">
      <w:pPr>
        <w:spacing w:line="269" w:lineRule="auto"/>
        <w:ind w:firstLine="720"/>
        <w:jc w:val="both"/>
        <w:rPr>
          <w:i/>
          <w:sz w:val="30"/>
          <w:szCs w:val="30"/>
        </w:rPr>
      </w:pPr>
    </w:p>
    <w:p w:rsidR="00CB3676" w:rsidRPr="00AD6CA8" w:rsidRDefault="00CB3676" w:rsidP="00CB3676">
      <w:pPr>
        <w:spacing w:line="269" w:lineRule="auto"/>
        <w:ind w:firstLine="720"/>
        <w:jc w:val="both"/>
        <w:rPr>
          <w:i/>
          <w:snapToGrid w:val="0"/>
          <w:sz w:val="28"/>
          <w:szCs w:val="28"/>
        </w:rPr>
      </w:pPr>
      <w:r w:rsidRPr="00AD6CA8">
        <w:rPr>
          <w:i/>
          <w:snapToGrid w:val="0"/>
          <w:sz w:val="28"/>
          <w:szCs w:val="28"/>
        </w:rPr>
        <w:t xml:space="preserve">Сегодня </w:t>
      </w:r>
      <w:r w:rsidRPr="00AD6CA8">
        <w:rPr>
          <w:i/>
          <w:caps/>
          <w:snapToGrid w:val="0"/>
          <w:sz w:val="28"/>
          <w:szCs w:val="28"/>
        </w:rPr>
        <w:t>государственная служба занятости Населения</w:t>
      </w:r>
      <w:r w:rsidRPr="00AD6CA8">
        <w:rPr>
          <w:i/>
          <w:snapToGrid w:val="0"/>
          <w:sz w:val="28"/>
          <w:szCs w:val="28"/>
        </w:rPr>
        <w:t xml:space="preserve"> представляет собой эффективно работающую структуру, которая может реально помочь человеку, оставшемуся без раб</w:t>
      </w:r>
      <w:r w:rsidRPr="00AD6CA8">
        <w:rPr>
          <w:i/>
          <w:snapToGrid w:val="0"/>
          <w:sz w:val="28"/>
          <w:szCs w:val="28"/>
        </w:rPr>
        <w:t>о</w:t>
      </w:r>
      <w:r w:rsidRPr="00AD6CA8">
        <w:rPr>
          <w:i/>
          <w:snapToGrid w:val="0"/>
          <w:sz w:val="28"/>
          <w:szCs w:val="28"/>
        </w:rPr>
        <w:t>ты. Кроме того, подразделения службы занятости (далее – центры занятости населения) имеются во всех уголках страны и туда несложно обратиться. В чем основной смысл её работы и почему важно это знать?</w:t>
      </w:r>
    </w:p>
    <w:p w:rsidR="00CB3676" w:rsidRPr="00AD6CA8" w:rsidRDefault="00CB3676" w:rsidP="00CB3676">
      <w:pPr>
        <w:spacing w:line="276" w:lineRule="auto"/>
        <w:ind w:firstLine="720"/>
        <w:jc w:val="both"/>
        <w:rPr>
          <w:i/>
          <w:snapToGrid w:val="0"/>
          <w:sz w:val="28"/>
          <w:szCs w:val="28"/>
        </w:rPr>
      </w:pPr>
      <w:r w:rsidRPr="00AD6CA8">
        <w:rPr>
          <w:i/>
          <w:snapToGrid w:val="0"/>
          <w:sz w:val="28"/>
          <w:szCs w:val="28"/>
        </w:rPr>
        <w:t xml:space="preserve">Вы уже знаете, что рынок труда определяется наличием двух сторон – </w:t>
      </w:r>
      <w:r w:rsidRPr="00AD6CA8">
        <w:rPr>
          <w:i/>
          <w:snapToGrid w:val="0"/>
          <w:sz w:val="28"/>
          <w:szCs w:val="28"/>
        </w:rPr>
        <w:lastRenderedPageBreak/>
        <w:t>работника, кот</w:t>
      </w:r>
      <w:r w:rsidRPr="00AD6CA8">
        <w:rPr>
          <w:i/>
          <w:snapToGrid w:val="0"/>
          <w:sz w:val="28"/>
          <w:szCs w:val="28"/>
        </w:rPr>
        <w:t>о</w:t>
      </w:r>
      <w:r w:rsidRPr="00AD6CA8">
        <w:rPr>
          <w:i/>
          <w:snapToGrid w:val="0"/>
          <w:sz w:val="28"/>
          <w:szCs w:val="28"/>
        </w:rPr>
        <w:t>рый предлагает свой труд и работодателя, который этот труд покупает. Гос</w:t>
      </w:r>
      <w:r w:rsidRPr="00AD6CA8">
        <w:rPr>
          <w:i/>
          <w:snapToGrid w:val="0"/>
          <w:sz w:val="28"/>
          <w:szCs w:val="28"/>
        </w:rPr>
        <w:t>у</w:t>
      </w:r>
      <w:r w:rsidRPr="00AD6CA8">
        <w:rPr>
          <w:i/>
          <w:snapToGrid w:val="0"/>
          <w:sz w:val="28"/>
          <w:szCs w:val="28"/>
        </w:rPr>
        <w:t>дарство не должно нарушать свободы их действий, иначе не будет рынка. Но сделать взаимодействие между обоими участниками максимально бесконфликтным и обоюдно выгодным – вот основная задача, которую старается решить государство через службу занятости. С одной стороны, помочь р</w:t>
      </w:r>
      <w:r w:rsidRPr="00AD6CA8">
        <w:rPr>
          <w:i/>
          <w:snapToGrid w:val="0"/>
          <w:sz w:val="28"/>
          <w:szCs w:val="28"/>
        </w:rPr>
        <w:t>а</w:t>
      </w:r>
      <w:r w:rsidRPr="00AD6CA8">
        <w:rPr>
          <w:i/>
          <w:snapToGrid w:val="0"/>
          <w:sz w:val="28"/>
          <w:szCs w:val="28"/>
        </w:rPr>
        <w:t>ботнику найти свое рабочее место, экономически поддержать его, пока место не найдено, а если нужно – переобучить. С другой стороны, предложить работодателю людей, которые могут выполнять необходимую работу, помочь работод</w:t>
      </w:r>
      <w:r w:rsidRPr="00AD6CA8">
        <w:rPr>
          <w:i/>
          <w:snapToGrid w:val="0"/>
          <w:sz w:val="28"/>
          <w:szCs w:val="28"/>
        </w:rPr>
        <w:t>а</w:t>
      </w:r>
      <w:r w:rsidRPr="00AD6CA8">
        <w:rPr>
          <w:i/>
          <w:snapToGrid w:val="0"/>
          <w:sz w:val="28"/>
          <w:szCs w:val="28"/>
        </w:rPr>
        <w:t xml:space="preserve">телю, если он решил расширить производство и открыть новые рабочие места. Поэтому службу занятости называют </w:t>
      </w:r>
      <w:r w:rsidRPr="00AD6CA8">
        <w:rPr>
          <w:i/>
          <w:snapToGrid w:val="0"/>
          <w:spacing w:val="20"/>
          <w:sz w:val="28"/>
          <w:szCs w:val="28"/>
        </w:rPr>
        <w:t>главным государственным посредником на рынке труда</w:t>
      </w:r>
      <w:r w:rsidRPr="00AD6CA8">
        <w:rPr>
          <w:i/>
          <w:snapToGrid w:val="0"/>
          <w:sz w:val="28"/>
          <w:szCs w:val="28"/>
        </w:rPr>
        <w:t>, оказывающим помощь и поддержку его свободным участникам.</w:t>
      </w:r>
    </w:p>
    <w:p w:rsidR="00CB3676" w:rsidRPr="00AD6CA8" w:rsidRDefault="00CB3676" w:rsidP="00CB3676">
      <w:pPr>
        <w:spacing w:line="276" w:lineRule="auto"/>
        <w:ind w:firstLine="720"/>
        <w:jc w:val="both"/>
        <w:rPr>
          <w:i/>
          <w:snapToGrid w:val="0"/>
          <w:sz w:val="28"/>
          <w:szCs w:val="28"/>
        </w:rPr>
      </w:pPr>
      <w:r w:rsidRPr="00AD6CA8">
        <w:rPr>
          <w:i/>
          <w:snapToGrid w:val="0"/>
          <w:sz w:val="28"/>
          <w:szCs w:val="28"/>
        </w:rPr>
        <w:t>Что же может сделать для вас служба занятости? Прежде всего, вы должны знать, что услуги, которые предоставляет вам служба занятости – бе</w:t>
      </w:r>
      <w:r w:rsidRPr="00AD6CA8">
        <w:rPr>
          <w:i/>
          <w:snapToGrid w:val="0"/>
          <w:sz w:val="28"/>
          <w:szCs w:val="28"/>
        </w:rPr>
        <w:t>с</w:t>
      </w:r>
      <w:r w:rsidRPr="00AD6CA8">
        <w:rPr>
          <w:i/>
          <w:snapToGrid w:val="0"/>
          <w:sz w:val="28"/>
          <w:szCs w:val="28"/>
        </w:rPr>
        <w:t>платны и работает она честно. И не имеет значения, были ли вы уволены или уволились по собстве</w:t>
      </w:r>
      <w:r w:rsidRPr="00AD6CA8">
        <w:rPr>
          <w:i/>
          <w:snapToGrid w:val="0"/>
          <w:sz w:val="28"/>
          <w:szCs w:val="28"/>
        </w:rPr>
        <w:t>н</w:t>
      </w:r>
      <w:r w:rsidRPr="00AD6CA8">
        <w:rPr>
          <w:i/>
          <w:snapToGrid w:val="0"/>
          <w:sz w:val="28"/>
          <w:szCs w:val="28"/>
        </w:rPr>
        <w:t>ному желанию, работали ли раньше или нет. Более того, за информацией об имеющихся рабочих местах сюда может обратиться любой желающий.</w:t>
      </w:r>
    </w:p>
    <w:p w:rsidR="00CB3676" w:rsidRPr="00AD6CA8" w:rsidRDefault="00CB3676" w:rsidP="00CB3676">
      <w:pPr>
        <w:spacing w:line="276" w:lineRule="auto"/>
        <w:ind w:firstLine="720"/>
        <w:jc w:val="both"/>
        <w:rPr>
          <w:i/>
          <w:snapToGrid w:val="0"/>
          <w:sz w:val="28"/>
          <w:szCs w:val="28"/>
        </w:rPr>
      </w:pPr>
      <w:r w:rsidRPr="00AD6CA8">
        <w:rPr>
          <w:i/>
          <w:snapToGrid w:val="0"/>
          <w:sz w:val="28"/>
          <w:szCs w:val="28"/>
        </w:rPr>
        <w:t>Итак, если понадобится, чем вам поможет служба занятости? Да, она поддерживает экон</w:t>
      </w:r>
      <w:r w:rsidRPr="00AD6CA8">
        <w:rPr>
          <w:i/>
          <w:snapToGrid w:val="0"/>
          <w:sz w:val="28"/>
          <w:szCs w:val="28"/>
        </w:rPr>
        <w:t>о</w:t>
      </w:r>
      <w:r w:rsidRPr="00AD6CA8">
        <w:rPr>
          <w:i/>
          <w:snapToGrid w:val="0"/>
          <w:sz w:val="28"/>
          <w:szCs w:val="28"/>
        </w:rPr>
        <w:t>мически, выплачивая пособие по безработице, но сразу предупреждаем, что это пособие невелико. Поэтому главное то, что вы получите информацию. Информацию об имеющихся свободных рабочих местах, о возможностях бе</w:t>
      </w:r>
      <w:r w:rsidRPr="00AD6CA8">
        <w:rPr>
          <w:i/>
          <w:snapToGrid w:val="0"/>
          <w:sz w:val="28"/>
          <w:szCs w:val="28"/>
        </w:rPr>
        <w:t>с</w:t>
      </w:r>
      <w:r w:rsidRPr="00AD6CA8">
        <w:rPr>
          <w:i/>
          <w:snapToGrid w:val="0"/>
          <w:sz w:val="28"/>
          <w:szCs w:val="28"/>
        </w:rPr>
        <w:t>платного профессионального обучения. Здесь же вы сможете получить консультации</w:t>
      </w:r>
    </w:p>
    <w:p w:rsidR="00CB3676" w:rsidRPr="00AD6CA8" w:rsidRDefault="00CB3676" w:rsidP="00CB3676">
      <w:pPr>
        <w:spacing w:line="276" w:lineRule="auto"/>
        <w:ind w:firstLine="720"/>
        <w:jc w:val="both"/>
        <w:rPr>
          <w:i/>
          <w:snapToGrid w:val="0"/>
          <w:sz w:val="28"/>
          <w:szCs w:val="28"/>
        </w:rPr>
      </w:pPr>
      <w:r w:rsidRPr="00AD6CA8">
        <w:rPr>
          <w:i/>
          <w:snapToGrid w:val="0"/>
          <w:sz w:val="28"/>
          <w:szCs w:val="28"/>
        </w:rPr>
        <w:t>по профессиональной ориентации (помощь в выборе</w:t>
      </w:r>
      <w:r w:rsidRPr="00AD6CA8">
        <w:rPr>
          <w:i/>
          <w:sz w:val="28"/>
        </w:rPr>
        <w:t xml:space="preserve"> профессии, вида и характера труда, выборе оптимального вида занятости с учетом ваших потребностей, возможностей и ситуации на рынке труда)</w:t>
      </w:r>
      <w:r w:rsidRPr="00AD6CA8">
        <w:rPr>
          <w:i/>
          <w:snapToGrid w:val="0"/>
          <w:sz w:val="28"/>
          <w:szCs w:val="28"/>
        </w:rPr>
        <w:t>,</w:t>
      </w:r>
    </w:p>
    <w:p w:rsidR="00CB3676" w:rsidRPr="00AD6CA8" w:rsidRDefault="00CB3676" w:rsidP="00CB3676">
      <w:pPr>
        <w:spacing w:line="276" w:lineRule="auto"/>
        <w:ind w:firstLine="720"/>
        <w:jc w:val="both"/>
        <w:rPr>
          <w:i/>
          <w:snapToGrid w:val="0"/>
          <w:sz w:val="28"/>
          <w:szCs w:val="28"/>
        </w:rPr>
      </w:pPr>
      <w:r w:rsidRPr="00AD6CA8">
        <w:rPr>
          <w:i/>
          <w:snapToGrid w:val="0"/>
          <w:sz w:val="28"/>
          <w:szCs w:val="28"/>
        </w:rPr>
        <w:t xml:space="preserve">по правильному поиску работы (помощь в </w:t>
      </w:r>
      <w:r w:rsidRPr="00AD6CA8">
        <w:rPr>
          <w:bCs/>
          <w:i/>
          <w:sz w:val="28"/>
          <w:szCs w:val="28"/>
        </w:rPr>
        <w:t>составлении резюме, проведении телефонных переговоров и деловой беседы с работодателем, самопрезентации</w:t>
      </w:r>
      <w:r w:rsidRPr="00AD6CA8">
        <w:rPr>
          <w:i/>
          <w:snapToGrid w:val="0"/>
          <w:sz w:val="28"/>
          <w:szCs w:val="28"/>
        </w:rPr>
        <w:t>),</w:t>
      </w:r>
    </w:p>
    <w:p w:rsidR="00CB3676" w:rsidRPr="00AD6CA8" w:rsidRDefault="00CB3676" w:rsidP="00CB3676">
      <w:pPr>
        <w:spacing w:line="276" w:lineRule="auto"/>
        <w:ind w:firstLine="720"/>
        <w:jc w:val="both"/>
        <w:rPr>
          <w:i/>
          <w:snapToGrid w:val="0"/>
          <w:sz w:val="28"/>
          <w:szCs w:val="28"/>
        </w:rPr>
      </w:pPr>
      <w:r w:rsidRPr="00AD6CA8">
        <w:rPr>
          <w:i/>
          <w:snapToGrid w:val="0"/>
          <w:sz w:val="28"/>
          <w:szCs w:val="28"/>
        </w:rPr>
        <w:t>по законодательству о занятости и мн. др. услуги».</w:t>
      </w:r>
    </w:p>
    <w:p w:rsidR="00C02341" w:rsidRPr="00AD6CA8" w:rsidRDefault="00C02341">
      <w:pPr>
        <w:rPr>
          <w:i/>
        </w:rPr>
      </w:pPr>
    </w:p>
    <w:sectPr w:rsidR="00C02341" w:rsidRPr="00AD6CA8" w:rsidSect="00CB3676">
      <w:headerReference w:type="default" r:id="rId7"/>
      <w:footerReference w:type="default" r:id="rId8"/>
      <w:pgSz w:w="11905" w:h="16837"/>
      <w:pgMar w:top="1134" w:right="851" w:bottom="113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54E" w:rsidRDefault="00E7454E" w:rsidP="00CB3676">
      <w:r>
        <w:separator/>
      </w:r>
    </w:p>
  </w:endnote>
  <w:endnote w:type="continuationSeparator" w:id="0">
    <w:p w:rsidR="00E7454E" w:rsidRDefault="00E7454E" w:rsidP="00CB3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3F6" w:rsidRDefault="005113F6">
    <w:pPr>
      <w:pStyle w:val="a3"/>
      <w:jc w:val="right"/>
    </w:pPr>
    <w:fldSimple w:instr=" PAGE   \* MERGEFORMAT ">
      <w:r w:rsidR="001A0BDC">
        <w:rPr>
          <w:noProof/>
        </w:rPr>
        <w:t>7</w:t>
      </w:r>
    </w:fldSimple>
  </w:p>
  <w:p w:rsidR="005113F6" w:rsidRDefault="005113F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54E" w:rsidRDefault="00E7454E" w:rsidP="00CB3676">
      <w:r>
        <w:separator/>
      </w:r>
    </w:p>
  </w:footnote>
  <w:footnote w:type="continuationSeparator" w:id="0">
    <w:p w:rsidR="00E7454E" w:rsidRDefault="00E7454E" w:rsidP="00CB36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3F6" w:rsidRDefault="005113F6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5C16"/>
    <w:multiLevelType w:val="multilevel"/>
    <w:tmpl w:val="DD5E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0A7FD4"/>
    <w:multiLevelType w:val="singleLevel"/>
    <w:tmpl w:val="5EF20088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676"/>
    <w:rsid w:val="00126ED6"/>
    <w:rsid w:val="00126F7C"/>
    <w:rsid w:val="00143ECE"/>
    <w:rsid w:val="001A0BDC"/>
    <w:rsid w:val="001A0F6F"/>
    <w:rsid w:val="00272FD6"/>
    <w:rsid w:val="00276438"/>
    <w:rsid w:val="002833B0"/>
    <w:rsid w:val="00290583"/>
    <w:rsid w:val="002C64C8"/>
    <w:rsid w:val="00311F74"/>
    <w:rsid w:val="00330EF7"/>
    <w:rsid w:val="003505F8"/>
    <w:rsid w:val="003B79B3"/>
    <w:rsid w:val="005113F6"/>
    <w:rsid w:val="00521160"/>
    <w:rsid w:val="00537941"/>
    <w:rsid w:val="005709A1"/>
    <w:rsid w:val="005A076A"/>
    <w:rsid w:val="00655914"/>
    <w:rsid w:val="006A37A4"/>
    <w:rsid w:val="007301DB"/>
    <w:rsid w:val="0081176A"/>
    <w:rsid w:val="00872FCC"/>
    <w:rsid w:val="008B78A5"/>
    <w:rsid w:val="008E39BE"/>
    <w:rsid w:val="008E54FA"/>
    <w:rsid w:val="00954B81"/>
    <w:rsid w:val="0097210F"/>
    <w:rsid w:val="00974781"/>
    <w:rsid w:val="009A58A5"/>
    <w:rsid w:val="009C6011"/>
    <w:rsid w:val="00A00DCE"/>
    <w:rsid w:val="00A24EE5"/>
    <w:rsid w:val="00A81342"/>
    <w:rsid w:val="00AC1E8D"/>
    <w:rsid w:val="00AD6CA8"/>
    <w:rsid w:val="00BD1810"/>
    <w:rsid w:val="00C02341"/>
    <w:rsid w:val="00C15A29"/>
    <w:rsid w:val="00C371C4"/>
    <w:rsid w:val="00C75D88"/>
    <w:rsid w:val="00CA460D"/>
    <w:rsid w:val="00CB3676"/>
    <w:rsid w:val="00DE5AB9"/>
    <w:rsid w:val="00E10D13"/>
    <w:rsid w:val="00E12BA6"/>
    <w:rsid w:val="00E7454E"/>
    <w:rsid w:val="00EF1B83"/>
    <w:rsid w:val="00FA68E6"/>
    <w:rsid w:val="00FE4634"/>
    <w:rsid w:val="00FE7824"/>
    <w:rsid w:val="00FF1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B3676"/>
    <w:pPr>
      <w:spacing w:line="490" w:lineRule="exact"/>
      <w:jc w:val="center"/>
    </w:pPr>
  </w:style>
  <w:style w:type="paragraph" w:customStyle="1" w:styleId="Style3">
    <w:name w:val="Style3"/>
    <w:basedOn w:val="a"/>
    <w:uiPriority w:val="99"/>
    <w:rsid w:val="00CB3676"/>
    <w:pPr>
      <w:spacing w:line="274" w:lineRule="exact"/>
    </w:pPr>
  </w:style>
  <w:style w:type="character" w:customStyle="1" w:styleId="FontStyle16">
    <w:name w:val="Font Style16"/>
    <w:basedOn w:val="a0"/>
    <w:uiPriority w:val="99"/>
    <w:rsid w:val="00CB36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basedOn w:val="a0"/>
    <w:uiPriority w:val="99"/>
    <w:rsid w:val="00CB3676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sid w:val="00CB36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sid w:val="00CB367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basedOn w:val="a0"/>
    <w:uiPriority w:val="99"/>
    <w:rsid w:val="00CB3676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1">
    <w:name w:val="Font Style21"/>
    <w:basedOn w:val="a0"/>
    <w:uiPriority w:val="99"/>
    <w:rsid w:val="00CB3676"/>
    <w:rPr>
      <w:rFonts w:ascii="Times New Roman" w:hAnsi="Times New Roman" w:cs="Times New Roman"/>
      <w:sz w:val="22"/>
      <w:szCs w:val="22"/>
    </w:rPr>
  </w:style>
  <w:style w:type="paragraph" w:styleId="a3">
    <w:name w:val="footer"/>
    <w:basedOn w:val="a"/>
    <w:link w:val="a4"/>
    <w:uiPriority w:val="99"/>
    <w:unhideWhenUsed/>
    <w:rsid w:val="00CB36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B3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B367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CB3676"/>
    <w:rPr>
      <w:rFonts w:ascii="Times New Roman" w:hAnsi="Times New Roman" w:cs="Times New Roman"/>
      <w:spacing w:val="10"/>
      <w:sz w:val="16"/>
      <w:szCs w:val="16"/>
    </w:rPr>
  </w:style>
  <w:style w:type="paragraph" w:customStyle="1" w:styleId="ConsPlusNormal">
    <w:name w:val="ConsPlusNormal"/>
    <w:uiPriority w:val="99"/>
    <w:rsid w:val="00CB36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CB367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B36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CB36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2</cp:revision>
  <cp:lastPrinted>2014-09-09T09:39:00Z</cp:lastPrinted>
  <dcterms:created xsi:type="dcterms:W3CDTF">2015-03-03T13:39:00Z</dcterms:created>
  <dcterms:modified xsi:type="dcterms:W3CDTF">2015-03-03T13:39:00Z</dcterms:modified>
</cp:coreProperties>
</file>