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D8" w:rsidRPr="004A2037" w:rsidRDefault="00AA61D8" w:rsidP="00AA61D8">
      <w:pPr>
        <w:jc w:val="center"/>
        <w:rPr>
          <w:rFonts w:ascii="Arial" w:hAnsi="Arial" w:cs="Arial"/>
          <w:b/>
          <w:color w:val="0000FF"/>
        </w:rPr>
      </w:pPr>
    </w:p>
    <w:p w:rsidR="00AA61D8" w:rsidRPr="004A2037" w:rsidRDefault="00AA61D8" w:rsidP="00AA61D8">
      <w:pPr>
        <w:jc w:val="center"/>
        <w:rPr>
          <w:rFonts w:ascii="Arial" w:hAnsi="Arial" w:cs="Arial"/>
          <w:b/>
        </w:rPr>
      </w:pPr>
      <w:r w:rsidRPr="004A2037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8pt;margin-top:9pt;width:81pt;height:1in;z-index:251657728" filled="t" strokecolor="#930" strokeweight="4.5pt">
            <v:stroke linestyle="thinThick"/>
            <v:imagedata r:id="rId4" o:title="5" chromakey="white"/>
          </v:shape>
        </w:pict>
      </w:r>
      <w:r w:rsidRPr="004A2037">
        <w:rPr>
          <w:rFonts w:ascii="Arial" w:hAnsi="Arial" w:cs="Arial"/>
          <w:b/>
        </w:rPr>
        <w:t xml:space="preserve">государственное бюджетное образовательное учреждение </w:t>
      </w:r>
    </w:p>
    <w:p w:rsidR="00AA61D8" w:rsidRPr="004A2037" w:rsidRDefault="00AA61D8" w:rsidP="00AA61D8">
      <w:pPr>
        <w:jc w:val="center"/>
        <w:rPr>
          <w:rFonts w:ascii="Arial" w:hAnsi="Arial" w:cs="Arial"/>
          <w:b/>
        </w:rPr>
      </w:pPr>
      <w:r w:rsidRPr="004A2037">
        <w:rPr>
          <w:rFonts w:ascii="Arial" w:hAnsi="Arial" w:cs="Arial"/>
          <w:b/>
        </w:rPr>
        <w:t>среднего профессионального образования  Ростовской области</w:t>
      </w:r>
    </w:p>
    <w:p w:rsidR="00AA61D8" w:rsidRPr="00A1301D" w:rsidRDefault="00AA61D8" w:rsidP="00AA61D8">
      <w:pPr>
        <w:jc w:val="center"/>
        <w:rPr>
          <w:rFonts w:ascii="Arial" w:hAnsi="Arial" w:cs="Arial"/>
          <w:b/>
          <w:sz w:val="28"/>
          <w:szCs w:val="28"/>
        </w:rPr>
      </w:pPr>
      <w:r w:rsidRPr="00A1301D">
        <w:rPr>
          <w:rFonts w:ascii="Arial" w:hAnsi="Arial" w:cs="Arial"/>
          <w:b/>
          <w:sz w:val="28"/>
          <w:szCs w:val="28"/>
        </w:rPr>
        <w:t>«Константиновский педагогический колледж»</w:t>
      </w:r>
    </w:p>
    <w:p w:rsidR="00AA61D8" w:rsidRPr="004A2037" w:rsidRDefault="00AA61D8" w:rsidP="00AA61D8">
      <w:pPr>
        <w:ind w:left="-18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4A2037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  <w:sz w:val="28"/>
          <w:szCs w:val="28"/>
        </w:rPr>
        <w:t>Набор студентов на 2015 – 2016</w:t>
      </w:r>
      <w:r w:rsidRPr="004A2037">
        <w:rPr>
          <w:rFonts w:ascii="Arial" w:hAnsi="Arial" w:cs="Arial"/>
          <w:b/>
          <w:color w:val="0000FF"/>
          <w:sz w:val="28"/>
          <w:szCs w:val="28"/>
        </w:rPr>
        <w:t xml:space="preserve"> учебный год</w:t>
      </w:r>
    </w:p>
    <w:p w:rsidR="00AA61D8" w:rsidRPr="004A2037" w:rsidRDefault="00AA61D8" w:rsidP="00AA61D8">
      <w:pPr>
        <w:ind w:left="-180"/>
        <w:jc w:val="center"/>
        <w:rPr>
          <w:rFonts w:ascii="Arial" w:hAnsi="Arial" w:cs="Arial"/>
          <w:b/>
          <w:color w:val="0000FF"/>
        </w:rPr>
      </w:pPr>
    </w:p>
    <w:p w:rsidR="00AA61D8" w:rsidRPr="004A2037" w:rsidRDefault="00AA61D8" w:rsidP="00AA61D8">
      <w:pPr>
        <w:ind w:left="-180"/>
        <w:jc w:val="center"/>
        <w:rPr>
          <w:rFonts w:ascii="Arial" w:hAnsi="Arial" w:cs="Arial"/>
          <w:b/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left="-18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>База 9 классов</w:t>
            </w:r>
          </w:p>
          <w:p w:rsidR="00AA61D8" w:rsidRPr="001B430C" w:rsidRDefault="00AA61D8" w:rsidP="00926B8F">
            <w:pPr>
              <w:ind w:left="-36" w:right="1482"/>
              <w:jc w:val="center"/>
              <w:rPr>
                <w:rFonts w:ascii="Arial" w:hAnsi="Arial" w:cs="Arial"/>
                <w:b/>
                <w:color w:val="0000FF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     Очная  форма обучения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44.02.02</w:t>
            </w: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Преподавание в начальных классах –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 xml:space="preserve">бюджетная основа    </w:t>
            </w:r>
          </w:p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учитель начальных классов</w:t>
            </w:r>
          </w:p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Срок обучения: на базе 9 классов - 3 года 10 месяцев (углубленная подготовка)</w:t>
            </w:r>
          </w:p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i/>
              </w:rPr>
            </w:pPr>
            <w:proofErr w:type="gramStart"/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(на базе 11 классов – добор - 2 года 10 месяцев - (углубленная подготовка)</w:t>
            </w:r>
            <w:proofErr w:type="gramEnd"/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44.02.05</w:t>
            </w: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Коррекционная педагогика в начальном образовании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</w:p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sz w:val="28"/>
                <w:szCs w:val="28"/>
              </w:rPr>
              <w:t>бюджетная основа</w:t>
            </w:r>
          </w:p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учитель начальных классов и начальных классов компенсирующего  и коррекционно-развивающего обучения</w:t>
            </w:r>
          </w:p>
          <w:p w:rsidR="00AA61D8" w:rsidRPr="001B430C" w:rsidRDefault="00AA61D8" w:rsidP="00926B8F">
            <w:pPr>
              <w:ind w:left="-1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Срок обучения: на базе 9 классов -  3 года 10 месяцев</w:t>
            </w:r>
            <w:r w:rsidRPr="001B430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(углубленная подготовка)</w:t>
            </w:r>
          </w:p>
          <w:p w:rsidR="00AA61D8" w:rsidRPr="001B430C" w:rsidRDefault="00AA61D8" w:rsidP="00926B8F">
            <w:pPr>
              <w:ind w:left="-1"/>
              <w:rPr>
                <w:rFonts w:ascii="Arial" w:hAnsi="Arial" w:cs="Arial"/>
                <w:b/>
                <w:color w:val="0000FF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(на базе 11 классов – добор - 2 года 10 месяцев - углубленная подготовка)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left="-36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44.02.91</w:t>
            </w: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Дошкольное образование 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бюджетная основа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Квалификация: воспитатель детей дошкольного возраста 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обучения: на базе 9 классов - 3 года10 месяцев (углубленная подготовка)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(на базе 11 классов  - 2 года 10 месяцев) (углубленная подготовка)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>230701 Прикладная информатика (</w:t>
            </w:r>
            <w:r w:rsidRPr="001B430C">
              <w:rPr>
                <w:rFonts w:ascii="Arial" w:hAnsi="Arial" w:cs="Arial"/>
                <w:b/>
                <w:color w:val="0000FF"/>
                <w:sz w:val="22"/>
                <w:szCs w:val="22"/>
              </w:rPr>
              <w:t>отрасль - экономика</w:t>
            </w: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) 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5352E">
              <w:rPr>
                <w:rFonts w:ascii="Arial" w:hAnsi="Arial" w:cs="Arial"/>
                <w:b/>
                <w:sz w:val="28"/>
                <w:szCs w:val="28"/>
              </w:rPr>
              <w:t xml:space="preserve">бюджетная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основа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Квалификация: техник-программист 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обучения: на базе 9 классов -  3 года10 месяцев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230111 Компьютерные сети –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коммерческая основа</w:t>
            </w:r>
          </w:p>
          <w:p w:rsidR="00AA61D8" w:rsidRPr="001B430C" w:rsidRDefault="00AA61D8" w:rsidP="00926B8F">
            <w:pPr>
              <w:ind w:left="-36" w:right="1662"/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техник по компьютерным сетям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обучения: на базе 9 классов - базовый уровень – 3 года 10 месяцев; углубленная подготовка –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4 года 10 месяцев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2030401 Информационные системы (по отраслям) 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коммерческая основа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техник по информационным сетям (по отраслям)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Срок обучения: на базе 9 классов - базовый уровень – 3 года 10 месяцев; углубленная подготовка – </w:t>
            </w:r>
          </w:p>
          <w:p w:rsidR="00AA61D8" w:rsidRPr="001B430C" w:rsidRDefault="00AA61D8" w:rsidP="00926B8F">
            <w:pPr>
              <w:rPr>
                <w:rFonts w:ascii="Arial" w:hAnsi="Arial" w:cs="Arial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4 года 10 месяцев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right="1662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050141 Физическая культура 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коммерческая основа</w:t>
            </w:r>
          </w:p>
          <w:p w:rsidR="00AA61D8" w:rsidRPr="001B430C" w:rsidRDefault="00AA61D8" w:rsidP="00926B8F">
            <w:pPr>
              <w:ind w:right="1662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учитель физической культуры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обучения: углубленная подготовка на базе 9 классов – 3 года 10 месяцев (вступительные испытания по ФК)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right="1662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230103.02 Мастер по обработке цифровой информации 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коммерческая основа</w:t>
            </w:r>
          </w:p>
          <w:p w:rsidR="00AA61D8" w:rsidRPr="001B430C" w:rsidRDefault="00AA61D8" w:rsidP="00926B8F">
            <w:pPr>
              <w:ind w:right="1662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 оператор электронно-вычислительных машин 3 разряд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 на базе 9 классов – 2 года 10 месяцев; на базе 11 классов – 10 месяцев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right="582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>Заочная форма обучения (база 11 классов)</w:t>
            </w:r>
          </w:p>
          <w:p w:rsidR="00AA61D8" w:rsidRPr="001B430C" w:rsidRDefault="00AA61D8" w:rsidP="00926B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44.02.01 </w:t>
            </w: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Дошкольное образование</w:t>
            </w:r>
            <w:r w:rsidRPr="001B430C">
              <w:rPr>
                <w:rFonts w:ascii="Arial" w:hAnsi="Arial" w:cs="Arial"/>
                <w:color w:val="0000FF"/>
                <w:sz w:val="28"/>
                <w:szCs w:val="28"/>
              </w:rPr>
              <w:t xml:space="preserve">  </w:t>
            </w:r>
            <w:r w:rsidRPr="001B430C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1B430C">
              <w:rPr>
                <w:rFonts w:ascii="Arial" w:hAnsi="Arial" w:cs="Arial"/>
                <w:b/>
                <w:sz w:val="28"/>
                <w:szCs w:val="28"/>
              </w:rPr>
              <w:t>бюджетная и коммерческая основа</w:t>
            </w:r>
            <w:r w:rsidRPr="001B430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1B430C">
              <w:rPr>
                <w:rFonts w:ascii="Arial" w:hAnsi="Arial" w:cs="Arial"/>
                <w:color w:val="0000FF"/>
              </w:rPr>
              <w:t xml:space="preserve"> </w:t>
            </w: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Квалификация:</w:t>
            </w:r>
            <w:r w:rsidRPr="001B43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B430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воспитатель детей дошкольного возраста</w:t>
            </w:r>
          </w:p>
          <w:p w:rsidR="00AA61D8" w:rsidRPr="001B430C" w:rsidRDefault="00AA61D8" w:rsidP="00926B8F">
            <w:pPr>
              <w:rPr>
                <w:rFonts w:ascii="Arial" w:hAnsi="Arial" w:cs="Arial"/>
              </w:rPr>
            </w:pPr>
            <w:r w:rsidRPr="001B430C">
              <w:rPr>
                <w:rFonts w:ascii="Arial" w:hAnsi="Arial" w:cs="Arial"/>
                <w:b/>
                <w:i/>
                <w:sz w:val="20"/>
                <w:szCs w:val="20"/>
              </w:rPr>
              <w:t>Срок обучения 3 года 10 месяцев (углубленная подготовка)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ind w:right="582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Прием на основании документа об образовании  - </w:t>
            </w:r>
          </w:p>
          <w:p w:rsidR="00AA61D8" w:rsidRPr="001B430C" w:rsidRDefault="00AA61D8" w:rsidP="00926B8F">
            <w:pPr>
              <w:ind w:right="582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1B430C">
              <w:rPr>
                <w:rFonts w:ascii="Arial" w:hAnsi="Arial" w:cs="Arial"/>
                <w:b/>
                <w:color w:val="0000FF"/>
                <w:sz w:val="28"/>
                <w:szCs w:val="28"/>
              </w:rPr>
              <w:t>без вступительных испытаний</w:t>
            </w:r>
          </w:p>
        </w:tc>
      </w:tr>
      <w:tr w:rsidR="00AA61D8" w:rsidRPr="001B430C">
        <w:tc>
          <w:tcPr>
            <w:tcW w:w="10988" w:type="dxa"/>
          </w:tcPr>
          <w:p w:rsidR="00AA61D8" w:rsidRPr="001B430C" w:rsidRDefault="00AA61D8" w:rsidP="00926B8F">
            <w:pPr>
              <w:jc w:val="center"/>
              <w:rPr>
                <w:rFonts w:ascii="Arial" w:hAnsi="Arial" w:cs="Arial"/>
                <w:b/>
              </w:rPr>
            </w:pPr>
            <w:r w:rsidRPr="001B430C">
              <w:rPr>
                <w:rFonts w:ascii="Arial" w:hAnsi="Arial" w:cs="Arial"/>
                <w:b/>
              </w:rPr>
              <w:t>Документы для поступления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318"/>
              <w:gridCol w:w="5318"/>
            </w:tblGrid>
            <w:tr w:rsidR="00AA61D8" w:rsidRPr="00AA61D8">
              <w:trPr>
                <w:trHeight w:val="898"/>
              </w:trPr>
              <w:tc>
                <w:tcPr>
                  <w:tcW w:w="5318" w:type="dxa"/>
                </w:tcPr>
                <w:p w:rsidR="00AA61D8" w:rsidRPr="00AA61D8" w:rsidRDefault="00AA61D8" w:rsidP="00926B8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Подлинник  аттестата </w:t>
                  </w:r>
                </w:p>
                <w:p w:rsidR="00AA61D8" w:rsidRPr="00AA61D8" w:rsidRDefault="00AA61D8" w:rsidP="00926B8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Копия аттестата</w:t>
                  </w:r>
                </w:p>
                <w:p w:rsidR="00AA61D8" w:rsidRPr="00AA61D8" w:rsidRDefault="00AA61D8" w:rsidP="00926B8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Копия паспорта (титульный  лист и прописка)</w:t>
                  </w:r>
                </w:p>
                <w:p w:rsidR="00AA61D8" w:rsidRPr="00AA61D8" w:rsidRDefault="00AA61D8" w:rsidP="00926B8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6 фотографий (3×4)</w:t>
                  </w:r>
                </w:p>
                <w:p w:rsidR="00AA61D8" w:rsidRPr="00AA61D8" w:rsidRDefault="00AA61D8" w:rsidP="00926B8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Медицинский паспорт</w:t>
                  </w:r>
                </w:p>
              </w:tc>
              <w:tc>
                <w:tcPr>
                  <w:tcW w:w="5318" w:type="dxa"/>
                </w:tcPr>
                <w:p w:rsidR="00AA61D8" w:rsidRPr="00AA61D8" w:rsidRDefault="00AA61D8" w:rsidP="00926B8F">
                  <w:pPr>
                    <w:ind w:left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Медицинская карта, сертификат о прививках</w:t>
                  </w:r>
                </w:p>
                <w:p w:rsidR="00AA61D8" w:rsidRPr="00AA61D8" w:rsidRDefault="00AA61D8" w:rsidP="00926B8F">
                  <w:pPr>
                    <w:ind w:left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Копия ИНН, страх</w:t>
                  </w:r>
                  <w:proofErr w:type="gramStart"/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proofErr w:type="gramEnd"/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с</w:t>
                  </w:r>
                  <w:proofErr w:type="gramEnd"/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видетельство, медицинский полис</w:t>
                  </w:r>
                </w:p>
                <w:p w:rsidR="00AA61D8" w:rsidRPr="00AA61D8" w:rsidRDefault="00AA61D8" w:rsidP="00926B8F">
                  <w:pPr>
                    <w:ind w:left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Копия трудовой книжки (для  заочников)</w:t>
                  </w:r>
                </w:p>
                <w:p w:rsidR="00AA61D8" w:rsidRPr="00AA61D8" w:rsidRDefault="00AA61D8" w:rsidP="00926B8F">
                  <w:pPr>
                    <w:ind w:left="3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A61D8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Скоросшиватель</w:t>
                  </w:r>
                </w:p>
              </w:tc>
            </w:tr>
          </w:tbl>
          <w:p w:rsidR="00AA61D8" w:rsidRPr="001B430C" w:rsidRDefault="00AA61D8" w:rsidP="00926B8F">
            <w:pPr>
              <w:rPr>
                <w:rFonts w:ascii="Arial" w:hAnsi="Arial" w:cs="Arial"/>
              </w:rPr>
            </w:pPr>
          </w:p>
        </w:tc>
      </w:tr>
      <w:tr w:rsidR="00AA61D8" w:rsidRPr="001B430C">
        <w:tc>
          <w:tcPr>
            <w:tcW w:w="10988" w:type="dxa"/>
          </w:tcPr>
          <w:p w:rsidR="00AA61D8" w:rsidRPr="00AA61D8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61D8">
              <w:rPr>
                <w:rFonts w:ascii="Arial" w:hAnsi="Arial" w:cs="Arial"/>
                <w:b/>
                <w:sz w:val="20"/>
                <w:szCs w:val="20"/>
              </w:rPr>
              <w:t>Адрес</w:t>
            </w:r>
            <w:r w:rsidRPr="00AA61D8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улица Калинина, 93</w:t>
            </w:r>
          </w:p>
          <w:p w:rsidR="00AA61D8" w:rsidRPr="00AA61D8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г. Константиновск, </w:t>
            </w:r>
          </w:p>
          <w:p w:rsidR="00AA61D8" w:rsidRPr="00AA61D8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Ростовская область, </w:t>
            </w:r>
          </w:p>
          <w:p w:rsidR="00AA61D8" w:rsidRPr="00AA61D8" w:rsidRDefault="00AA61D8" w:rsidP="00926B8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Тел. 22699  -  директор ГБОУ </w:t>
            </w:r>
            <w:proofErr w:type="gramStart"/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>СПО РО</w:t>
            </w:r>
            <w:proofErr w:type="gramEnd"/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«КПК»</w:t>
            </w:r>
          </w:p>
          <w:p w:rsidR="00AA61D8" w:rsidRPr="001B430C" w:rsidRDefault="00AA61D8" w:rsidP="00926B8F">
            <w:pPr>
              <w:rPr>
                <w:rFonts w:ascii="Arial" w:hAnsi="Arial" w:cs="Arial"/>
                <w:b/>
                <w:i/>
              </w:rPr>
            </w:pPr>
            <w:r w:rsidRPr="00AA61D8">
              <w:rPr>
                <w:rFonts w:ascii="Arial" w:hAnsi="Arial" w:cs="Arial"/>
                <w:b/>
                <w:i/>
                <w:sz w:val="20"/>
                <w:szCs w:val="20"/>
              </w:rPr>
              <w:t>21387  - приемная комиссия</w:t>
            </w:r>
            <w:r w:rsidRPr="001B430C">
              <w:rPr>
                <w:rFonts w:ascii="Arial" w:hAnsi="Arial" w:cs="Arial"/>
                <w:b/>
                <w:i/>
              </w:rPr>
              <w:t xml:space="preserve">  </w:t>
            </w:r>
          </w:p>
        </w:tc>
      </w:tr>
    </w:tbl>
    <w:p w:rsidR="009F5904" w:rsidRDefault="009F5904"/>
    <w:p w:rsidR="00AA61D8" w:rsidRDefault="00AA61D8"/>
    <w:sectPr w:rsidR="00AA61D8" w:rsidSect="00AA61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1D8"/>
    <w:rsid w:val="0063212E"/>
    <w:rsid w:val="00677667"/>
    <w:rsid w:val="006F2ADD"/>
    <w:rsid w:val="008D224E"/>
    <w:rsid w:val="00926B8F"/>
    <w:rsid w:val="00934C7C"/>
    <w:rsid w:val="009B1F0A"/>
    <w:rsid w:val="009F5904"/>
    <w:rsid w:val="00A5352E"/>
    <w:rsid w:val="00AA61D8"/>
    <w:rsid w:val="00ED4AAA"/>
    <w:rsid w:val="00FB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1D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</vt:lpstr>
    </vt:vector>
  </TitlesOfParts>
  <Company>ГБОУ СПО РО "КПК"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</dc:title>
  <dc:subject/>
  <dc:creator>Орлова</dc:creator>
  <cp:keywords/>
  <dc:description/>
  <cp:lastModifiedBy>Admin1</cp:lastModifiedBy>
  <cp:revision>2</cp:revision>
  <cp:lastPrinted>2015-02-06T10:04:00Z</cp:lastPrinted>
  <dcterms:created xsi:type="dcterms:W3CDTF">2015-02-15T10:06:00Z</dcterms:created>
  <dcterms:modified xsi:type="dcterms:W3CDTF">2015-02-15T10:06:00Z</dcterms:modified>
</cp:coreProperties>
</file>